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09BF0" w14:textId="77777777" w:rsidR="00EA5156" w:rsidRDefault="00EA5156" w:rsidP="00566436">
      <w:pPr>
        <w:ind w:left="0"/>
        <w:rPr>
          <w:rFonts w:ascii="Biome Light" w:hAnsi="Biome Light" w:cs="Biome Light"/>
          <w:color w:val="153D63" w:themeColor="text2" w:themeTint="E6"/>
          <w:sz w:val="32"/>
          <w:szCs w:val="32"/>
        </w:rPr>
      </w:pPr>
    </w:p>
    <w:p w14:paraId="4702A8CF" w14:textId="77BB2532" w:rsidR="00E54C09" w:rsidRPr="00E54C09" w:rsidRDefault="003A18B7" w:rsidP="00566436">
      <w:pPr>
        <w:ind w:left="0"/>
        <w:rPr>
          <w:rFonts w:ascii="Biome Light" w:hAnsi="Biome Light" w:cs="Biome Light"/>
        </w:rPr>
      </w:pPr>
      <w:r w:rsidRPr="003A18B7">
        <w:rPr>
          <w:rFonts w:ascii="Biome Light" w:hAnsi="Biome Light" w:cs="Biome Light"/>
          <w:color w:val="153D63" w:themeColor="text2" w:themeTint="E6"/>
          <w:sz w:val="32"/>
          <w:szCs w:val="32"/>
        </w:rPr>
        <w:t xml:space="preserve">Exhibit I | Performing the Forensic Process  </w:t>
      </w:r>
    </w:p>
    <w:p w14:paraId="7C91A856" w14:textId="77777777" w:rsidR="00566436" w:rsidRDefault="00566436" w:rsidP="0064738B">
      <w:pPr>
        <w:ind w:left="0"/>
        <w:jc w:val="left"/>
        <w:rPr>
          <w:rFonts w:ascii="Biome Light" w:hAnsi="Biome Light" w:cs="Biome Light"/>
          <w:b/>
          <w:bCs/>
        </w:rPr>
      </w:pPr>
    </w:p>
    <w:p w14:paraId="0589856B" w14:textId="77777777" w:rsidR="003A18B7" w:rsidRDefault="003A18B7" w:rsidP="003A18B7">
      <w:pPr>
        <w:ind w:left="0"/>
        <w:jc w:val="left"/>
        <w:rPr>
          <w:rFonts w:ascii="Biome Light" w:hAnsi="Biome Light" w:cs="Biome Light"/>
          <w:color w:val="16191F"/>
        </w:rPr>
      </w:pPr>
      <w:r w:rsidRPr="003A18B7">
        <w:rPr>
          <w:rFonts w:ascii="Biome Light" w:hAnsi="Biome Light" w:cs="Biome Light"/>
          <w:color w:val="16191F"/>
        </w:rPr>
        <w:t>The</w:t>
      </w:r>
      <w:r>
        <w:rPr>
          <w:rFonts w:ascii="Biome Light" w:hAnsi="Biome Light" w:cs="Biome Light"/>
          <w:color w:val="16191F"/>
        </w:rPr>
        <w:t xml:space="preserve"> primary </w:t>
      </w:r>
      <w:r w:rsidRPr="003A18B7">
        <w:rPr>
          <w:rFonts w:ascii="Biome Light" w:hAnsi="Biome Light" w:cs="Biome Light"/>
          <w:color w:val="16191F"/>
        </w:rPr>
        <w:t>goal</w:t>
      </w:r>
      <w:r>
        <w:rPr>
          <w:rFonts w:ascii="Biome Light" w:hAnsi="Biome Light" w:cs="Biome Light"/>
          <w:color w:val="16191F"/>
        </w:rPr>
        <w:t xml:space="preserve"> </w:t>
      </w:r>
      <w:r w:rsidRPr="003A18B7">
        <w:rPr>
          <w:rFonts w:ascii="Biome Light" w:hAnsi="Biome Light" w:cs="Biome Light"/>
          <w:color w:val="16191F"/>
        </w:rPr>
        <w:t>of performing forensics</w:t>
      </w:r>
      <w:r>
        <w:rPr>
          <w:rFonts w:ascii="Biome Light" w:hAnsi="Biome Light" w:cs="Biome Light"/>
          <w:color w:val="16191F"/>
        </w:rPr>
        <w:t xml:space="preserve"> is to identify, collect, preserve and analyze data. The forensic </w:t>
      </w:r>
      <w:proofErr w:type="gramStart"/>
      <w:r>
        <w:rPr>
          <w:rFonts w:ascii="Biome Light" w:hAnsi="Biome Light" w:cs="Biome Light"/>
          <w:color w:val="16191F"/>
        </w:rPr>
        <w:t>process  should</w:t>
      </w:r>
      <w:proofErr w:type="gramEnd"/>
      <w:r>
        <w:rPr>
          <w:rFonts w:ascii="Biome Light" w:hAnsi="Biome Light" w:cs="Biome Light"/>
          <w:color w:val="16191F"/>
        </w:rPr>
        <w:t xml:space="preserve"> be designed and utilized to protect and preserve the evidence collected for legal reasons, such as legal cases and internal disciplinary actions.  </w:t>
      </w:r>
    </w:p>
    <w:p w14:paraId="529FEC62" w14:textId="77777777" w:rsidR="003A18B7" w:rsidRDefault="003A18B7" w:rsidP="003A18B7">
      <w:pPr>
        <w:ind w:left="0"/>
        <w:jc w:val="left"/>
        <w:rPr>
          <w:rFonts w:ascii="Biome Light" w:hAnsi="Biome Light" w:cs="Biome Light"/>
          <w:color w:val="16191F"/>
        </w:rPr>
      </w:pPr>
    </w:p>
    <w:p w14:paraId="309DA53E" w14:textId="4F43C8CB" w:rsidR="00B17E23" w:rsidRDefault="003A18B7" w:rsidP="003A18B7">
      <w:pPr>
        <w:ind w:left="0"/>
        <w:jc w:val="left"/>
        <w:rPr>
          <w:rFonts w:ascii="Biome Light" w:hAnsi="Biome Light" w:cs="Biome Light"/>
          <w:color w:val="16191F"/>
        </w:rPr>
      </w:pPr>
      <w:r w:rsidRPr="003A18B7">
        <w:rPr>
          <w:rFonts w:ascii="Biome Light" w:hAnsi="Biome Light" w:cs="Biome Light"/>
          <w:color w:val="16191F"/>
        </w:rPr>
        <w:t xml:space="preserve">Regardless of the need, forensics should be performed using </w:t>
      </w:r>
      <w:r>
        <w:rPr>
          <w:rFonts w:ascii="Biome Light" w:hAnsi="Biome Light" w:cs="Biome Light"/>
          <w:color w:val="16191F"/>
        </w:rPr>
        <w:t>a</w:t>
      </w:r>
      <w:r w:rsidRPr="003A18B7">
        <w:rPr>
          <w:rFonts w:ascii="Biome Light" w:hAnsi="Biome Light" w:cs="Biome Light"/>
          <w:color w:val="16191F"/>
        </w:rPr>
        <w:t xml:space="preserve"> four-phase process. The details of these steps may vary based on the specific need for forensics</w:t>
      </w:r>
      <w:r>
        <w:rPr>
          <w:rFonts w:ascii="Biome Light" w:hAnsi="Biome Light" w:cs="Biome Light"/>
          <w:color w:val="16191F"/>
        </w:rPr>
        <w:t>.  T</w:t>
      </w:r>
      <w:r w:rsidRPr="003A18B7">
        <w:rPr>
          <w:rFonts w:ascii="Biome Light" w:hAnsi="Biome Light" w:cs="Biome Light"/>
          <w:color w:val="16191F"/>
        </w:rPr>
        <w:t xml:space="preserve">he organization’s policies, guidelines, and procedures should </w:t>
      </w:r>
      <w:r>
        <w:rPr>
          <w:rFonts w:ascii="Biome Light" w:hAnsi="Biome Light" w:cs="Biome Light"/>
          <w:color w:val="16191F"/>
        </w:rPr>
        <w:t>note</w:t>
      </w:r>
      <w:r w:rsidRPr="003A18B7">
        <w:rPr>
          <w:rFonts w:ascii="Biome Light" w:hAnsi="Biome Light" w:cs="Biome Light"/>
          <w:color w:val="16191F"/>
        </w:rPr>
        <w:t xml:space="preserve"> any variations from the standard procedure.</w:t>
      </w:r>
    </w:p>
    <w:p w14:paraId="636F96E1" w14:textId="77777777" w:rsidR="003A18B7" w:rsidRDefault="003A18B7" w:rsidP="003A18B7">
      <w:pPr>
        <w:ind w:left="0"/>
        <w:jc w:val="left"/>
        <w:rPr>
          <w:rFonts w:ascii="Biome Light" w:hAnsi="Biome Light" w:cs="Biome Light"/>
          <w:color w:val="16191F"/>
        </w:rPr>
      </w:pPr>
    </w:p>
    <w:p w14:paraId="46FF039F" w14:textId="6406A2B4" w:rsidR="003A18B7" w:rsidRDefault="003A18B7" w:rsidP="003A18B7">
      <w:pPr>
        <w:ind w:left="0"/>
        <w:jc w:val="center"/>
        <w:rPr>
          <w:rFonts w:ascii="Biome Light" w:hAnsi="Biome Light" w:cs="Biome Light"/>
          <w:color w:val="16191F"/>
        </w:rPr>
      </w:pPr>
      <w:r w:rsidRPr="00BD2F3E">
        <w:rPr>
          <w:rFonts w:ascii="Biome Light" w:hAnsi="Biome Light" w:cs="Biome Light"/>
          <w:noProof/>
          <w:color w:val="000000"/>
        </w:rPr>
        <w:drawing>
          <wp:inline distT="0" distB="0" distL="0" distR="0" wp14:anchorId="6D9CB82B" wp14:editId="30522F3A">
            <wp:extent cx="5210902" cy="1771897"/>
            <wp:effectExtent l="0" t="0" r="8890" b="0"/>
            <wp:docPr id="1696256940" name="Picture 1" descr="A diagram of data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56940" name="Picture 1" descr="A diagram of data analysis&#10;&#10;Description automatically generated"/>
                    <pic:cNvPicPr/>
                  </pic:nvPicPr>
                  <pic:blipFill>
                    <a:blip r:embed="rId10"/>
                    <a:stretch>
                      <a:fillRect/>
                    </a:stretch>
                  </pic:blipFill>
                  <pic:spPr>
                    <a:xfrm>
                      <a:off x="0" y="0"/>
                      <a:ext cx="5210902" cy="1771897"/>
                    </a:xfrm>
                    <a:prstGeom prst="rect">
                      <a:avLst/>
                    </a:prstGeom>
                  </pic:spPr>
                </pic:pic>
              </a:graphicData>
            </a:graphic>
          </wp:inline>
        </w:drawing>
      </w:r>
    </w:p>
    <w:p w14:paraId="749A310B" w14:textId="77777777" w:rsidR="003A18B7" w:rsidRDefault="003A18B7" w:rsidP="003A18B7">
      <w:pPr>
        <w:ind w:left="0"/>
        <w:jc w:val="left"/>
        <w:rPr>
          <w:rFonts w:ascii="Biome Light" w:hAnsi="Biome Light" w:cs="Biome Light"/>
          <w:color w:val="16191F"/>
        </w:rPr>
      </w:pPr>
    </w:p>
    <w:p w14:paraId="254E51BD" w14:textId="11D84BCD" w:rsidR="000A236F" w:rsidRPr="003A18B7" w:rsidRDefault="003A18B7" w:rsidP="000A236F">
      <w:pPr>
        <w:ind w:left="0"/>
        <w:jc w:val="left"/>
        <w:rPr>
          <w:rFonts w:ascii="Biome Light" w:hAnsi="Biome Light" w:cs="Biome Light"/>
          <w:color w:val="16191F"/>
        </w:rPr>
      </w:pPr>
      <w:r>
        <w:rPr>
          <w:rFonts w:ascii="Biome Light" w:hAnsi="Biome Light" w:cs="Biome Light"/>
          <w:color w:val="16191F"/>
        </w:rPr>
        <w:t>As noted in the figure, t</w:t>
      </w:r>
      <w:r w:rsidRPr="003A18B7">
        <w:rPr>
          <w:rFonts w:ascii="Biome Light" w:hAnsi="Biome Light" w:cs="Biome Light"/>
          <w:color w:val="16191F"/>
        </w:rPr>
        <w:t xml:space="preserve">he </w:t>
      </w:r>
      <w:r>
        <w:rPr>
          <w:rFonts w:ascii="Biome Light" w:hAnsi="Biome Light" w:cs="Biome Light"/>
          <w:color w:val="16191F"/>
        </w:rPr>
        <w:t xml:space="preserve">four </w:t>
      </w:r>
      <w:r w:rsidRPr="003A18B7">
        <w:rPr>
          <w:rFonts w:ascii="Biome Light" w:hAnsi="Biome Light" w:cs="Biome Light"/>
          <w:color w:val="16191F"/>
        </w:rPr>
        <w:t xml:space="preserve">phases </w:t>
      </w:r>
      <w:r>
        <w:rPr>
          <w:rFonts w:ascii="Biome Light" w:hAnsi="Biome Light" w:cs="Biome Light"/>
          <w:color w:val="16191F"/>
        </w:rPr>
        <w:t xml:space="preserve">of digital forensics </w:t>
      </w:r>
      <w:r w:rsidRPr="003A18B7">
        <w:rPr>
          <w:rFonts w:ascii="Biome Light" w:hAnsi="Biome Light" w:cs="Biome Light"/>
          <w:color w:val="16191F"/>
        </w:rPr>
        <w:t>are</w:t>
      </w:r>
      <w:r>
        <w:rPr>
          <w:rFonts w:ascii="Biome Light" w:hAnsi="Biome Light" w:cs="Biome Light"/>
          <w:color w:val="16191F"/>
        </w:rPr>
        <w:t xml:space="preserve"> </w:t>
      </w:r>
      <w:r w:rsidRPr="003A18B7">
        <w:rPr>
          <w:rFonts w:ascii="Biome Light" w:hAnsi="Biome Light" w:cs="Biome Light"/>
          <w:color w:val="16191F"/>
        </w:rPr>
        <w:t xml:space="preserve">collection, examination, analysis, and reporting. </w:t>
      </w:r>
      <w:r w:rsidR="000A236F" w:rsidRPr="003A18B7">
        <w:rPr>
          <w:rFonts w:ascii="Biome Light" w:hAnsi="Biome Light" w:cs="Biome Light"/>
          <w:color w:val="16191F"/>
        </w:rPr>
        <w:t>Forensic models differ primarily in how granular each phase of the process is</w:t>
      </w:r>
      <w:r w:rsidR="000A236F">
        <w:rPr>
          <w:rFonts w:ascii="Biome Light" w:hAnsi="Biome Light" w:cs="Biome Light"/>
          <w:color w:val="16191F"/>
        </w:rPr>
        <w:t xml:space="preserve">, </w:t>
      </w:r>
      <w:r w:rsidR="000A236F" w:rsidRPr="003A18B7">
        <w:rPr>
          <w:rFonts w:ascii="Biome Light" w:hAnsi="Biome Light" w:cs="Biome Light"/>
          <w:color w:val="16191F"/>
        </w:rPr>
        <w:t xml:space="preserve">and in the terms used for specific phases. Organizations should choose the specific forensic model that is most appropriate for their needs. </w:t>
      </w:r>
    </w:p>
    <w:p w14:paraId="48A27A07" w14:textId="77777777" w:rsidR="000A236F" w:rsidRDefault="000A236F" w:rsidP="000A236F">
      <w:pPr>
        <w:ind w:left="0"/>
        <w:jc w:val="left"/>
        <w:rPr>
          <w:rFonts w:ascii="Biome Light" w:hAnsi="Biome Light" w:cs="Biome Light"/>
          <w:color w:val="16191F"/>
        </w:rPr>
      </w:pPr>
    </w:p>
    <w:p w14:paraId="16ED9135" w14:textId="77777777" w:rsidR="000A236F" w:rsidRDefault="000A236F" w:rsidP="000A236F">
      <w:pPr>
        <w:ind w:left="0"/>
        <w:jc w:val="left"/>
        <w:rPr>
          <w:rFonts w:ascii="Biome Light" w:hAnsi="Biome Light" w:cs="Biome Light"/>
          <w:color w:val="16191F"/>
        </w:rPr>
      </w:pPr>
    </w:p>
    <w:p w14:paraId="148BD082" w14:textId="59ADD0FC" w:rsidR="000A236F" w:rsidRPr="000A236F" w:rsidRDefault="000A236F" w:rsidP="000A236F">
      <w:pPr>
        <w:pStyle w:val="ListParagraph"/>
        <w:numPr>
          <w:ilvl w:val="0"/>
          <w:numId w:val="46"/>
        </w:numPr>
        <w:rPr>
          <w:rFonts w:ascii="Biome Light" w:hAnsi="Biome Light" w:cs="Biome Light"/>
          <w:color w:val="16191F"/>
          <w:sz w:val="28"/>
          <w:szCs w:val="28"/>
        </w:rPr>
      </w:pPr>
      <w:r w:rsidRPr="000A236F">
        <w:rPr>
          <w:rFonts w:ascii="Biome Light" w:hAnsi="Biome Light" w:cs="Biome Light"/>
          <w:b/>
          <w:bCs/>
          <w:color w:val="16191F"/>
          <w:sz w:val="28"/>
          <w:szCs w:val="28"/>
        </w:rPr>
        <w:t>Data Collection</w:t>
      </w:r>
      <w:r w:rsidR="002A7F01">
        <w:rPr>
          <w:rFonts w:ascii="Biome Light" w:hAnsi="Biome Light" w:cs="Biome Light"/>
          <w:b/>
          <w:bCs/>
          <w:color w:val="16191F"/>
          <w:sz w:val="28"/>
          <w:szCs w:val="28"/>
        </w:rPr>
        <w:t xml:space="preserve"> Sources</w:t>
      </w:r>
    </w:p>
    <w:p w14:paraId="1CB147C5" w14:textId="24E9B09F" w:rsidR="000A236F" w:rsidRDefault="000A236F" w:rsidP="000A236F">
      <w:pPr>
        <w:pStyle w:val="ListParagraph"/>
        <w:ind w:left="360" w:firstLine="0"/>
        <w:rPr>
          <w:rFonts w:ascii="Biome Light" w:hAnsi="Biome Light" w:cs="Biome Light"/>
          <w:color w:val="16191F"/>
          <w:sz w:val="22"/>
          <w:szCs w:val="22"/>
        </w:rPr>
      </w:pPr>
      <w:r w:rsidRPr="000A236F">
        <w:rPr>
          <w:rFonts w:ascii="Biome Light" w:hAnsi="Biome Light" w:cs="Biome Light"/>
          <w:color w:val="16191F"/>
          <w:sz w:val="22"/>
          <w:szCs w:val="22"/>
        </w:rPr>
        <w:t>The first step in the forensic process is to identify potential sources of data and acquire data from them. There are a variety of data sources available and actions that organizations can take to support the ongoing collection of data for forensic purposes.</w:t>
      </w:r>
    </w:p>
    <w:p w14:paraId="7EDA58EC" w14:textId="77777777" w:rsidR="000A236F" w:rsidRDefault="000A236F" w:rsidP="000A236F">
      <w:pPr>
        <w:pStyle w:val="ListParagraph"/>
        <w:ind w:left="360" w:firstLine="0"/>
        <w:rPr>
          <w:rFonts w:ascii="Biome Light" w:hAnsi="Biome Light" w:cs="Biome Light"/>
          <w:color w:val="16191F"/>
          <w:sz w:val="22"/>
          <w:szCs w:val="22"/>
        </w:rPr>
      </w:pPr>
    </w:p>
    <w:p w14:paraId="46F8DB80" w14:textId="6DDB1513" w:rsidR="000A236F" w:rsidRPr="000A236F" w:rsidRDefault="000A236F" w:rsidP="000A236F">
      <w:pPr>
        <w:pStyle w:val="ListParagraph"/>
        <w:ind w:left="360"/>
        <w:rPr>
          <w:rFonts w:ascii="Biome Light" w:hAnsi="Biome Light" w:cs="Biome Light"/>
          <w:b/>
          <w:bCs/>
          <w:color w:val="16191F"/>
          <w:sz w:val="22"/>
          <w:szCs w:val="22"/>
        </w:rPr>
      </w:pPr>
      <w:r>
        <w:rPr>
          <w:rFonts w:ascii="Biome Light" w:hAnsi="Biome Light" w:cs="Biome Light"/>
          <w:color w:val="16191F"/>
          <w:sz w:val="22"/>
          <w:szCs w:val="22"/>
        </w:rPr>
        <w:tab/>
      </w:r>
      <w:r w:rsidRPr="000A236F">
        <w:rPr>
          <w:rFonts w:ascii="Biome Light" w:hAnsi="Biome Light" w:cs="Biome Light"/>
          <w:b/>
          <w:bCs/>
          <w:color w:val="16191F"/>
        </w:rPr>
        <w:t xml:space="preserve">Identifying Possible Sources of Data </w:t>
      </w:r>
    </w:p>
    <w:p w14:paraId="5409952A" w14:textId="1DD9C89C" w:rsidR="000A236F" w:rsidRPr="000A236F" w:rsidRDefault="000A236F" w:rsidP="000A236F">
      <w:pPr>
        <w:pStyle w:val="ListParagraph"/>
        <w:ind w:left="360"/>
        <w:rPr>
          <w:rFonts w:ascii="Biome Light" w:hAnsi="Biome Light" w:cs="Biome Light"/>
          <w:color w:val="16191F"/>
          <w:sz w:val="22"/>
          <w:szCs w:val="22"/>
        </w:rPr>
      </w:pPr>
      <w:r>
        <w:rPr>
          <w:rFonts w:ascii="Biome Light" w:hAnsi="Biome Light" w:cs="Biome Light"/>
          <w:color w:val="16191F"/>
          <w:sz w:val="22"/>
          <w:szCs w:val="22"/>
        </w:rPr>
        <w:tab/>
      </w:r>
      <w:r w:rsidR="002A7F01">
        <w:rPr>
          <w:rFonts w:ascii="Biome Light" w:hAnsi="Biome Light" w:cs="Biome Light"/>
          <w:color w:val="16191F"/>
          <w:sz w:val="22"/>
          <w:szCs w:val="22"/>
        </w:rPr>
        <w:t>C</w:t>
      </w:r>
      <w:r w:rsidRPr="000A236F">
        <w:rPr>
          <w:rFonts w:ascii="Biome Light" w:hAnsi="Biome Light" w:cs="Biome Light"/>
          <w:color w:val="16191F"/>
          <w:sz w:val="22"/>
          <w:szCs w:val="22"/>
        </w:rPr>
        <w:t xml:space="preserve">ommon sources of data are desktop computers, servers, network storage devices, and laptops. These systems typically have internal </w:t>
      </w:r>
      <w:r>
        <w:rPr>
          <w:rFonts w:ascii="Biome Light" w:hAnsi="Biome Light" w:cs="Biome Light"/>
          <w:color w:val="16191F"/>
          <w:sz w:val="22"/>
          <w:szCs w:val="22"/>
        </w:rPr>
        <w:t xml:space="preserve">hard </w:t>
      </w:r>
      <w:r w:rsidRPr="000A236F">
        <w:rPr>
          <w:rFonts w:ascii="Biome Light" w:hAnsi="Biome Light" w:cs="Biome Light"/>
          <w:color w:val="16191F"/>
          <w:sz w:val="22"/>
          <w:szCs w:val="22"/>
        </w:rPr>
        <w:t>drives</w:t>
      </w:r>
      <w:r>
        <w:rPr>
          <w:rFonts w:ascii="Biome Light" w:hAnsi="Biome Light" w:cs="Biome Light"/>
          <w:color w:val="16191F"/>
          <w:sz w:val="22"/>
          <w:szCs w:val="22"/>
        </w:rPr>
        <w:t xml:space="preserve"> </w:t>
      </w:r>
      <w:proofErr w:type="gramStart"/>
      <w:r>
        <w:rPr>
          <w:rFonts w:ascii="Biome Light" w:hAnsi="Biome Light" w:cs="Biome Light"/>
          <w:color w:val="16191F"/>
          <w:sz w:val="22"/>
          <w:szCs w:val="22"/>
        </w:rPr>
        <w:t xml:space="preserve">and </w:t>
      </w:r>
      <w:r w:rsidRPr="000A236F">
        <w:rPr>
          <w:rFonts w:ascii="Biome Light" w:hAnsi="Biome Light" w:cs="Biome Light"/>
          <w:color w:val="16191F"/>
          <w:sz w:val="22"/>
          <w:szCs w:val="22"/>
        </w:rPr>
        <w:t>also</w:t>
      </w:r>
      <w:proofErr w:type="gramEnd"/>
      <w:r w:rsidRPr="000A236F">
        <w:rPr>
          <w:rFonts w:ascii="Biome Light" w:hAnsi="Biome Light" w:cs="Biome Light"/>
          <w:color w:val="16191F"/>
          <w:sz w:val="22"/>
          <w:szCs w:val="22"/>
        </w:rPr>
        <w:t xml:space="preserve"> several types of ports </w:t>
      </w:r>
      <w:r>
        <w:rPr>
          <w:rFonts w:ascii="Biome Light" w:hAnsi="Biome Light" w:cs="Biome Light"/>
          <w:color w:val="16191F"/>
          <w:sz w:val="22"/>
          <w:szCs w:val="22"/>
        </w:rPr>
        <w:t xml:space="preserve">such as USB, Thunderbolt, </w:t>
      </w:r>
      <w:proofErr w:type="spellStart"/>
      <w:proofErr w:type="gramStart"/>
      <w:r>
        <w:rPr>
          <w:rFonts w:ascii="Biome Light" w:hAnsi="Biome Light" w:cs="Biome Light"/>
          <w:color w:val="16191F"/>
          <w:sz w:val="22"/>
          <w:szCs w:val="22"/>
        </w:rPr>
        <w:t>etc</w:t>
      </w:r>
      <w:proofErr w:type="spellEnd"/>
      <w:r>
        <w:rPr>
          <w:rFonts w:ascii="Biome Light" w:hAnsi="Biome Light" w:cs="Biome Light"/>
          <w:color w:val="16191F"/>
          <w:sz w:val="22"/>
          <w:szCs w:val="22"/>
        </w:rPr>
        <w:t>,.</w:t>
      </w:r>
      <w:proofErr w:type="gramEnd"/>
      <w:r w:rsidRPr="000A236F">
        <w:rPr>
          <w:rFonts w:ascii="Biome Light" w:hAnsi="Biome Light" w:cs="Biome Light"/>
          <w:color w:val="16191F"/>
          <w:sz w:val="22"/>
          <w:szCs w:val="22"/>
        </w:rPr>
        <w:t xml:space="preserve"> </w:t>
      </w:r>
      <w:r>
        <w:rPr>
          <w:rFonts w:ascii="Biome Light" w:hAnsi="Biome Light" w:cs="Biome Light"/>
          <w:color w:val="16191F"/>
          <w:sz w:val="22"/>
          <w:szCs w:val="22"/>
        </w:rPr>
        <w:t xml:space="preserve">which </w:t>
      </w:r>
      <w:r w:rsidRPr="000A236F">
        <w:rPr>
          <w:rFonts w:ascii="Biome Light" w:hAnsi="Biome Light" w:cs="Biome Light"/>
          <w:color w:val="16191F"/>
          <w:sz w:val="22"/>
          <w:szCs w:val="22"/>
        </w:rPr>
        <w:t>external data storage media and devices can be attached. Standard computer systems also contain volatile data that is available temporarily (i.e., until the system is shut down or rebooted). In addition to computer-related devices, many types of portable digital devices (e.g., PDAs, cell phones, digital cameras, digital recorders, audio players) may also contain data. Analysts should be able to survey a physical area, such as an office, and recognize the possible sources of data.</w:t>
      </w:r>
    </w:p>
    <w:p w14:paraId="0EAC5A08" w14:textId="77777777" w:rsidR="000A236F" w:rsidRPr="000A236F" w:rsidRDefault="000A236F" w:rsidP="000A236F">
      <w:pPr>
        <w:pStyle w:val="ListParagraph"/>
        <w:ind w:left="360"/>
        <w:rPr>
          <w:rFonts w:ascii="Biome Light" w:hAnsi="Biome Light" w:cs="Biome Light"/>
          <w:color w:val="16191F"/>
          <w:sz w:val="22"/>
          <w:szCs w:val="22"/>
        </w:rPr>
      </w:pPr>
    </w:p>
    <w:p w14:paraId="6016C454" w14:textId="2D42AC10" w:rsidR="002A7F01" w:rsidRDefault="002A7F01" w:rsidP="000A236F">
      <w:pPr>
        <w:pStyle w:val="ListParagraph"/>
        <w:ind w:left="360"/>
        <w:rPr>
          <w:rFonts w:ascii="Biome Light" w:hAnsi="Biome Light" w:cs="Biome Light"/>
          <w:color w:val="16191F"/>
          <w:sz w:val="22"/>
          <w:szCs w:val="22"/>
        </w:rPr>
      </w:pPr>
      <w:r>
        <w:rPr>
          <w:rFonts w:ascii="Biome Light" w:hAnsi="Biome Light" w:cs="Biome Light"/>
          <w:color w:val="16191F"/>
          <w:sz w:val="22"/>
          <w:szCs w:val="22"/>
        </w:rPr>
        <w:tab/>
        <w:t>Additional sources include but are not limited to:</w:t>
      </w:r>
    </w:p>
    <w:p w14:paraId="1504C9CA" w14:textId="77777777"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t>networking devices that generate logging and tracking details such as firewalls, routers, and switches</w:t>
      </w:r>
    </w:p>
    <w:p w14:paraId="47C25650" w14:textId="29D5748C"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lastRenderedPageBreak/>
        <w:t>Internet filtering systems such as Cisco Umbrella or Websense</w:t>
      </w:r>
    </w:p>
    <w:p w14:paraId="75627100" w14:textId="12818583"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t>Internet Service Provider logs</w:t>
      </w:r>
    </w:p>
    <w:p w14:paraId="277387A3" w14:textId="49AF34C9"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t>IDS/IPS devices (Intrusion Detection and Protection System)</w:t>
      </w:r>
    </w:p>
    <w:p w14:paraId="7CAB2628" w14:textId="1DA43294"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t>SIEM (System Information and Event Management)</w:t>
      </w:r>
    </w:p>
    <w:p w14:paraId="5A18FA48" w14:textId="6E88789F"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t>Phone systems</w:t>
      </w:r>
    </w:p>
    <w:p w14:paraId="700362B4" w14:textId="23B13243"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t xml:space="preserve">Corporate behavior and user access monitoring systems such as Beyond Trust, </w:t>
      </w:r>
      <w:proofErr w:type="spellStart"/>
      <w:r>
        <w:rPr>
          <w:rFonts w:ascii="Biome Light" w:hAnsi="Biome Light" w:cs="Biome Light"/>
          <w:color w:val="16191F"/>
          <w:sz w:val="22"/>
          <w:szCs w:val="22"/>
        </w:rPr>
        <w:t>Teramind</w:t>
      </w:r>
      <w:proofErr w:type="spellEnd"/>
      <w:r>
        <w:rPr>
          <w:rFonts w:ascii="Biome Light" w:hAnsi="Biome Light" w:cs="Biome Light"/>
          <w:color w:val="16191F"/>
          <w:sz w:val="22"/>
          <w:szCs w:val="22"/>
        </w:rPr>
        <w:t xml:space="preserve">, and </w:t>
      </w:r>
      <w:proofErr w:type="spellStart"/>
      <w:r>
        <w:rPr>
          <w:rFonts w:ascii="Biome Light" w:hAnsi="Biome Light" w:cs="Biome Light"/>
          <w:color w:val="16191F"/>
          <w:sz w:val="22"/>
          <w:szCs w:val="22"/>
        </w:rPr>
        <w:t>HubStaff</w:t>
      </w:r>
      <w:proofErr w:type="spellEnd"/>
    </w:p>
    <w:p w14:paraId="79DA3F55" w14:textId="32275C47" w:rsidR="002A7F01" w:rsidRDefault="002A7F01" w:rsidP="002A7F01">
      <w:pPr>
        <w:pStyle w:val="ListParagraph"/>
        <w:numPr>
          <w:ilvl w:val="0"/>
          <w:numId w:val="47"/>
        </w:numPr>
        <w:rPr>
          <w:rFonts w:ascii="Biome Light" w:hAnsi="Biome Light" w:cs="Biome Light"/>
          <w:color w:val="16191F"/>
          <w:sz w:val="22"/>
          <w:szCs w:val="22"/>
        </w:rPr>
      </w:pPr>
      <w:r>
        <w:rPr>
          <w:rFonts w:ascii="Biome Light" w:hAnsi="Biome Light" w:cs="Biome Light"/>
          <w:color w:val="16191F"/>
          <w:sz w:val="22"/>
          <w:szCs w:val="22"/>
        </w:rPr>
        <w:t>Historical backups of systems and data</w:t>
      </w:r>
    </w:p>
    <w:p w14:paraId="7CA36284" w14:textId="77777777" w:rsidR="002A7F01" w:rsidRDefault="002A7F01" w:rsidP="002A7F01">
      <w:pPr>
        <w:rPr>
          <w:rFonts w:ascii="Biome Light" w:hAnsi="Biome Light" w:cs="Biome Light"/>
          <w:color w:val="16191F"/>
        </w:rPr>
      </w:pPr>
    </w:p>
    <w:p w14:paraId="0BD2B22C" w14:textId="25B70ABD" w:rsidR="002A7F01" w:rsidRPr="000A236F" w:rsidRDefault="002A7F01" w:rsidP="002A7F01">
      <w:pPr>
        <w:pStyle w:val="ListParagraph"/>
        <w:numPr>
          <w:ilvl w:val="0"/>
          <w:numId w:val="46"/>
        </w:numPr>
        <w:rPr>
          <w:rFonts w:ascii="Biome Light" w:hAnsi="Biome Light" w:cs="Biome Light"/>
          <w:color w:val="16191F"/>
          <w:sz w:val="28"/>
          <w:szCs w:val="28"/>
        </w:rPr>
      </w:pPr>
      <w:r w:rsidRPr="000A236F">
        <w:rPr>
          <w:rFonts w:ascii="Biome Light" w:hAnsi="Biome Light" w:cs="Biome Light"/>
          <w:b/>
          <w:bCs/>
          <w:color w:val="16191F"/>
          <w:sz w:val="28"/>
          <w:szCs w:val="28"/>
        </w:rPr>
        <w:t xml:space="preserve">Data </w:t>
      </w:r>
      <w:r>
        <w:rPr>
          <w:rFonts w:ascii="Biome Light" w:hAnsi="Biome Light" w:cs="Biome Light"/>
          <w:b/>
          <w:bCs/>
          <w:color w:val="16191F"/>
          <w:sz w:val="28"/>
          <w:szCs w:val="28"/>
        </w:rPr>
        <w:t xml:space="preserve">Acquisition </w:t>
      </w:r>
    </w:p>
    <w:p w14:paraId="33916290" w14:textId="1BD381F1" w:rsidR="000A236F" w:rsidRPr="000A236F" w:rsidRDefault="002A7F01" w:rsidP="000A236F">
      <w:pPr>
        <w:pStyle w:val="ListParagraph"/>
        <w:ind w:left="360"/>
        <w:rPr>
          <w:rFonts w:ascii="Biome Light" w:hAnsi="Biome Light" w:cs="Biome Light"/>
          <w:color w:val="16191F"/>
          <w:sz w:val="22"/>
          <w:szCs w:val="22"/>
        </w:rPr>
      </w:pPr>
      <w:r>
        <w:rPr>
          <w:rFonts w:ascii="Biome Light" w:hAnsi="Biome Light" w:cs="Biome Light"/>
          <w:color w:val="16191F"/>
          <w:sz w:val="22"/>
          <w:szCs w:val="22"/>
        </w:rPr>
        <w:tab/>
      </w:r>
      <w:r w:rsidR="000A236F" w:rsidRPr="000A236F">
        <w:rPr>
          <w:rFonts w:ascii="Biome Light" w:hAnsi="Biome Light" w:cs="Biome Light"/>
          <w:color w:val="16191F"/>
          <w:sz w:val="22"/>
          <w:szCs w:val="22"/>
        </w:rPr>
        <w:t xml:space="preserve">After identifying potential data sources, the data </w:t>
      </w:r>
      <w:r>
        <w:rPr>
          <w:rFonts w:ascii="Biome Light" w:hAnsi="Biome Light" w:cs="Biome Light"/>
          <w:color w:val="16191F"/>
          <w:sz w:val="22"/>
          <w:szCs w:val="22"/>
        </w:rPr>
        <w:t xml:space="preserve">should be acquired </w:t>
      </w:r>
      <w:r w:rsidR="000A236F" w:rsidRPr="000A236F">
        <w:rPr>
          <w:rFonts w:ascii="Biome Light" w:hAnsi="Biome Light" w:cs="Biome Light"/>
          <w:color w:val="16191F"/>
          <w:sz w:val="22"/>
          <w:szCs w:val="22"/>
        </w:rPr>
        <w:t>from the sources. Data acquisition should be performed using a three-step process</w:t>
      </w:r>
      <w:r>
        <w:rPr>
          <w:rFonts w:ascii="Biome Light" w:hAnsi="Biome Light" w:cs="Biome Light"/>
          <w:color w:val="16191F"/>
          <w:sz w:val="22"/>
          <w:szCs w:val="22"/>
        </w:rPr>
        <w:t xml:space="preserve"> with</w:t>
      </w:r>
      <w:r w:rsidR="000A236F" w:rsidRPr="000A236F">
        <w:rPr>
          <w:rFonts w:ascii="Biome Light" w:hAnsi="Biome Light" w:cs="Biome Light"/>
          <w:color w:val="16191F"/>
          <w:sz w:val="22"/>
          <w:szCs w:val="22"/>
        </w:rPr>
        <w:t xml:space="preserve"> </w:t>
      </w:r>
      <w:proofErr w:type="gramStart"/>
      <w:r w:rsidR="000A236F" w:rsidRPr="000A236F">
        <w:rPr>
          <w:rFonts w:ascii="Biome Light" w:hAnsi="Biome Light" w:cs="Biome Light"/>
          <w:color w:val="16191F"/>
          <w:sz w:val="22"/>
          <w:szCs w:val="22"/>
        </w:rPr>
        <w:t>the specific</w:t>
      </w:r>
      <w:proofErr w:type="gramEnd"/>
      <w:r w:rsidR="000A236F" w:rsidRPr="000A236F">
        <w:rPr>
          <w:rFonts w:ascii="Biome Light" w:hAnsi="Biome Light" w:cs="Biome Light"/>
          <w:color w:val="16191F"/>
          <w:sz w:val="22"/>
          <w:szCs w:val="22"/>
        </w:rPr>
        <w:t xml:space="preserve"> details vary</w:t>
      </w:r>
      <w:r w:rsidR="00526380">
        <w:rPr>
          <w:rFonts w:ascii="Biome Light" w:hAnsi="Biome Light" w:cs="Biome Light"/>
          <w:color w:val="16191F"/>
          <w:sz w:val="22"/>
          <w:szCs w:val="22"/>
        </w:rPr>
        <w:t>ing</w:t>
      </w:r>
      <w:r w:rsidR="000A236F" w:rsidRPr="000A236F">
        <w:rPr>
          <w:rFonts w:ascii="Biome Light" w:hAnsi="Biome Light" w:cs="Biome Light"/>
          <w:color w:val="16191F"/>
          <w:sz w:val="22"/>
          <w:szCs w:val="22"/>
        </w:rPr>
        <w:t xml:space="preserve"> based on the type of data being acquired. </w:t>
      </w:r>
    </w:p>
    <w:p w14:paraId="6B7F0BF9" w14:textId="77777777" w:rsidR="000A236F" w:rsidRPr="000A236F" w:rsidRDefault="000A236F" w:rsidP="000A236F">
      <w:pPr>
        <w:pStyle w:val="ListParagraph"/>
        <w:ind w:left="360"/>
        <w:rPr>
          <w:rFonts w:ascii="Biome Light" w:hAnsi="Biome Light" w:cs="Biome Light"/>
          <w:color w:val="16191F"/>
          <w:sz w:val="22"/>
          <w:szCs w:val="22"/>
        </w:rPr>
      </w:pPr>
    </w:p>
    <w:p w14:paraId="5EB30D2F" w14:textId="04125E97" w:rsidR="00526380" w:rsidRDefault="000A236F" w:rsidP="00526380">
      <w:pPr>
        <w:pStyle w:val="ListParagraph"/>
        <w:numPr>
          <w:ilvl w:val="0"/>
          <w:numId w:val="48"/>
        </w:numPr>
        <w:rPr>
          <w:rFonts w:ascii="Biome Light" w:hAnsi="Biome Light" w:cs="Biome Light"/>
          <w:color w:val="16191F"/>
          <w:sz w:val="22"/>
          <w:szCs w:val="22"/>
        </w:rPr>
      </w:pPr>
      <w:r w:rsidRPr="00526380">
        <w:rPr>
          <w:rFonts w:ascii="Biome Light" w:hAnsi="Biome Light" w:cs="Biome Light"/>
          <w:b/>
          <w:bCs/>
          <w:color w:val="16191F"/>
          <w:sz w:val="22"/>
          <w:szCs w:val="22"/>
        </w:rPr>
        <w:t>Develop a plan to acquire the data</w:t>
      </w:r>
    </w:p>
    <w:p w14:paraId="019CA4BB" w14:textId="0467334D" w:rsidR="000A236F" w:rsidRPr="000A236F" w:rsidRDefault="00526380" w:rsidP="00526380">
      <w:pPr>
        <w:pStyle w:val="ListParagraph"/>
        <w:ind w:left="720" w:firstLine="0"/>
        <w:rPr>
          <w:rFonts w:ascii="Biome Light" w:hAnsi="Biome Light" w:cs="Biome Light"/>
          <w:color w:val="16191F"/>
          <w:sz w:val="22"/>
          <w:szCs w:val="22"/>
        </w:rPr>
      </w:pPr>
      <w:r>
        <w:rPr>
          <w:rFonts w:ascii="Biome Light" w:hAnsi="Biome Light" w:cs="Biome Light"/>
          <w:color w:val="16191F"/>
          <w:sz w:val="22"/>
          <w:szCs w:val="22"/>
        </w:rPr>
        <w:t>C</w:t>
      </w:r>
      <w:r w:rsidR="000A236F" w:rsidRPr="000A236F">
        <w:rPr>
          <w:rFonts w:ascii="Biome Light" w:hAnsi="Biome Light" w:cs="Biome Light"/>
          <w:color w:val="16191F"/>
          <w:sz w:val="22"/>
          <w:szCs w:val="22"/>
        </w:rPr>
        <w:t xml:space="preserve">reate a plan that prioritizes the sources, establishing the order in which the data should be acquired. </w:t>
      </w:r>
      <w:r>
        <w:rPr>
          <w:rFonts w:ascii="Biome Light" w:hAnsi="Biome Light" w:cs="Biome Light"/>
          <w:color w:val="16191F"/>
          <w:sz w:val="22"/>
          <w:szCs w:val="22"/>
        </w:rPr>
        <w:t>I</w:t>
      </w:r>
      <w:r w:rsidR="000A236F" w:rsidRPr="000A236F">
        <w:rPr>
          <w:rFonts w:ascii="Biome Light" w:hAnsi="Biome Light" w:cs="Biome Light"/>
          <w:color w:val="16191F"/>
          <w:sz w:val="22"/>
          <w:szCs w:val="22"/>
        </w:rPr>
        <w:t xml:space="preserve">mportant factors for prioritization include the following: </w:t>
      </w:r>
    </w:p>
    <w:p w14:paraId="00A67732" w14:textId="77777777" w:rsidR="00526380" w:rsidRDefault="000A236F" w:rsidP="00526380">
      <w:pPr>
        <w:pStyle w:val="ListParagraph"/>
        <w:numPr>
          <w:ilvl w:val="1"/>
          <w:numId w:val="48"/>
        </w:numPr>
        <w:rPr>
          <w:rFonts w:ascii="Biome Light" w:hAnsi="Biome Light" w:cs="Biome Light"/>
          <w:color w:val="16191F"/>
          <w:sz w:val="22"/>
          <w:szCs w:val="22"/>
        </w:rPr>
      </w:pPr>
      <w:r w:rsidRPr="00526380">
        <w:rPr>
          <w:rFonts w:ascii="Biome Light" w:hAnsi="Biome Light" w:cs="Biome Light"/>
          <w:b/>
          <w:bCs/>
          <w:color w:val="16191F"/>
          <w:sz w:val="22"/>
          <w:szCs w:val="22"/>
        </w:rPr>
        <w:t>Likely Value</w:t>
      </w:r>
    </w:p>
    <w:p w14:paraId="1090E5AB" w14:textId="0AB7C6DA" w:rsidR="00526380" w:rsidRDefault="00526380" w:rsidP="00526380">
      <w:pPr>
        <w:pStyle w:val="ListParagraph"/>
        <w:ind w:left="1440" w:firstLine="0"/>
        <w:rPr>
          <w:rFonts w:ascii="Biome Light" w:hAnsi="Biome Light" w:cs="Biome Light"/>
          <w:color w:val="16191F"/>
          <w:sz w:val="22"/>
          <w:szCs w:val="22"/>
        </w:rPr>
      </w:pPr>
      <w:r>
        <w:rPr>
          <w:rFonts w:ascii="Biome Light" w:hAnsi="Biome Light" w:cs="Biome Light"/>
          <w:color w:val="16191F"/>
          <w:sz w:val="22"/>
          <w:szCs w:val="22"/>
        </w:rPr>
        <w:t>E</w:t>
      </w:r>
      <w:r w:rsidR="000A236F" w:rsidRPr="000A236F">
        <w:rPr>
          <w:rFonts w:ascii="Biome Light" w:hAnsi="Biome Light" w:cs="Biome Light"/>
          <w:color w:val="16191F"/>
          <w:sz w:val="22"/>
          <w:szCs w:val="22"/>
        </w:rPr>
        <w:t xml:space="preserve">stimate the relative value of each potential data source. </w:t>
      </w:r>
    </w:p>
    <w:p w14:paraId="59466055" w14:textId="77777777" w:rsidR="00526380" w:rsidRPr="00526380" w:rsidRDefault="000A236F" w:rsidP="00526380">
      <w:pPr>
        <w:pStyle w:val="ListParagraph"/>
        <w:numPr>
          <w:ilvl w:val="1"/>
          <w:numId w:val="48"/>
        </w:numPr>
        <w:rPr>
          <w:rFonts w:ascii="Biome Light" w:hAnsi="Biome Light" w:cs="Biome Light"/>
          <w:color w:val="16191F"/>
          <w:sz w:val="22"/>
          <w:szCs w:val="22"/>
        </w:rPr>
      </w:pPr>
      <w:r w:rsidRPr="00526380">
        <w:rPr>
          <w:rFonts w:ascii="Biome Light" w:hAnsi="Biome Light" w:cs="Biome Light"/>
          <w:b/>
          <w:bCs/>
          <w:color w:val="16191F"/>
          <w:sz w:val="22"/>
          <w:szCs w:val="22"/>
        </w:rPr>
        <w:t>Volatility</w:t>
      </w:r>
    </w:p>
    <w:p w14:paraId="2A8238AA" w14:textId="47F7FAD6" w:rsidR="000A236F" w:rsidRPr="00526380" w:rsidRDefault="000A236F" w:rsidP="00526380">
      <w:pPr>
        <w:pStyle w:val="ListParagraph"/>
        <w:ind w:left="1440" w:firstLine="0"/>
        <w:rPr>
          <w:rFonts w:ascii="Biome Light" w:hAnsi="Biome Light" w:cs="Biome Light"/>
          <w:color w:val="16191F"/>
          <w:sz w:val="22"/>
          <w:szCs w:val="22"/>
        </w:rPr>
      </w:pPr>
      <w:r w:rsidRPr="00526380">
        <w:rPr>
          <w:rFonts w:ascii="Biome Light" w:hAnsi="Biome Light" w:cs="Biome Light"/>
          <w:color w:val="16191F"/>
          <w:sz w:val="22"/>
          <w:szCs w:val="22"/>
        </w:rPr>
        <w:t xml:space="preserve">Volatile data refers to data on a live system that is lost after a computer is powered down or due to the passage of time. </w:t>
      </w:r>
      <w:r w:rsidR="00526380">
        <w:rPr>
          <w:rFonts w:ascii="Biome Light" w:hAnsi="Biome Light" w:cs="Biome Light"/>
          <w:color w:val="16191F"/>
          <w:sz w:val="22"/>
          <w:szCs w:val="22"/>
        </w:rPr>
        <w:t xml:space="preserve"> A</w:t>
      </w:r>
      <w:r w:rsidRPr="00526380">
        <w:rPr>
          <w:rFonts w:ascii="Biome Light" w:hAnsi="Biome Light" w:cs="Biome Light"/>
          <w:color w:val="16191F"/>
          <w:sz w:val="22"/>
          <w:szCs w:val="22"/>
        </w:rPr>
        <w:t xml:space="preserve">cquiring volatile data should </w:t>
      </w:r>
      <w:r w:rsidR="00526380">
        <w:rPr>
          <w:rFonts w:ascii="Biome Light" w:hAnsi="Biome Light" w:cs="Biome Light"/>
          <w:color w:val="16191F"/>
          <w:sz w:val="22"/>
          <w:szCs w:val="22"/>
        </w:rPr>
        <w:t xml:space="preserve">generally </w:t>
      </w:r>
      <w:r w:rsidRPr="00526380">
        <w:rPr>
          <w:rFonts w:ascii="Biome Light" w:hAnsi="Biome Light" w:cs="Biome Light"/>
          <w:color w:val="16191F"/>
          <w:sz w:val="22"/>
          <w:szCs w:val="22"/>
        </w:rPr>
        <w:t xml:space="preserve">be given priority over non-volatile data. </w:t>
      </w:r>
    </w:p>
    <w:p w14:paraId="612F8BF1" w14:textId="781885D2" w:rsidR="00526380" w:rsidRPr="00526380" w:rsidRDefault="000A236F" w:rsidP="00526380">
      <w:pPr>
        <w:pStyle w:val="ListParagraph"/>
        <w:numPr>
          <w:ilvl w:val="1"/>
          <w:numId w:val="48"/>
        </w:numPr>
        <w:rPr>
          <w:rFonts w:ascii="Biome Light" w:hAnsi="Biome Light" w:cs="Biome Light"/>
          <w:b/>
          <w:bCs/>
          <w:color w:val="16191F"/>
          <w:sz w:val="22"/>
          <w:szCs w:val="22"/>
        </w:rPr>
      </w:pPr>
      <w:r w:rsidRPr="00526380">
        <w:rPr>
          <w:rFonts w:ascii="Biome Light" w:hAnsi="Biome Light" w:cs="Biome Light"/>
          <w:b/>
          <w:bCs/>
          <w:color w:val="16191F"/>
          <w:sz w:val="22"/>
          <w:szCs w:val="22"/>
        </w:rPr>
        <w:t>Effort Required</w:t>
      </w:r>
    </w:p>
    <w:p w14:paraId="4EBE50CD" w14:textId="77777777" w:rsidR="00526380" w:rsidRDefault="000A236F" w:rsidP="00526380">
      <w:pPr>
        <w:pStyle w:val="ListParagraph"/>
        <w:ind w:left="144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The effort required </w:t>
      </w:r>
      <w:r w:rsidR="00526380">
        <w:rPr>
          <w:rFonts w:ascii="Biome Light" w:hAnsi="Biome Light" w:cs="Biome Light"/>
          <w:color w:val="16191F"/>
          <w:sz w:val="22"/>
          <w:szCs w:val="22"/>
        </w:rPr>
        <w:t>for</w:t>
      </w:r>
      <w:r w:rsidRPr="000A236F">
        <w:rPr>
          <w:rFonts w:ascii="Biome Light" w:hAnsi="Biome Light" w:cs="Biome Light"/>
          <w:color w:val="16191F"/>
          <w:sz w:val="22"/>
          <w:szCs w:val="22"/>
        </w:rPr>
        <w:t xml:space="preserve"> data </w:t>
      </w:r>
      <w:r w:rsidR="00526380">
        <w:rPr>
          <w:rFonts w:ascii="Biome Light" w:hAnsi="Biome Light" w:cs="Biome Light"/>
          <w:color w:val="16191F"/>
          <w:sz w:val="22"/>
          <w:szCs w:val="22"/>
        </w:rPr>
        <w:t xml:space="preserve">retrieval from the data </w:t>
      </w:r>
      <w:r w:rsidRPr="000A236F">
        <w:rPr>
          <w:rFonts w:ascii="Biome Light" w:hAnsi="Biome Light" w:cs="Biome Light"/>
          <w:color w:val="16191F"/>
          <w:sz w:val="22"/>
          <w:szCs w:val="22"/>
        </w:rPr>
        <w:t xml:space="preserve">sources </w:t>
      </w:r>
      <w:r w:rsidR="00526380">
        <w:rPr>
          <w:rFonts w:ascii="Biome Light" w:hAnsi="Biome Light" w:cs="Biome Light"/>
          <w:color w:val="16191F"/>
          <w:sz w:val="22"/>
          <w:szCs w:val="22"/>
        </w:rPr>
        <w:t>will vary</w:t>
      </w:r>
      <w:r w:rsidRPr="000A236F">
        <w:rPr>
          <w:rFonts w:ascii="Biome Light" w:hAnsi="Biome Light" w:cs="Biome Light"/>
          <w:color w:val="16191F"/>
          <w:sz w:val="22"/>
          <w:szCs w:val="22"/>
        </w:rPr>
        <w:t xml:space="preserve">. The effort involves not only the time spent by analysts and others within the organization (including legal advisors) but also the cost of equipment and services (e.g., outside experts). </w:t>
      </w:r>
      <w:r w:rsidR="00526380">
        <w:rPr>
          <w:rFonts w:ascii="Biome Light" w:hAnsi="Biome Light" w:cs="Biome Light"/>
          <w:color w:val="16191F"/>
          <w:sz w:val="22"/>
          <w:szCs w:val="22"/>
        </w:rPr>
        <w:t xml:space="preserve">An example would be </w:t>
      </w:r>
      <w:r w:rsidRPr="000A236F">
        <w:rPr>
          <w:rFonts w:ascii="Biome Light" w:hAnsi="Biome Light" w:cs="Biome Light"/>
          <w:color w:val="16191F"/>
          <w:sz w:val="22"/>
          <w:szCs w:val="22"/>
        </w:rPr>
        <w:t xml:space="preserve">acquiring data from a network router would require less effort than acquiring data from an ISP. </w:t>
      </w:r>
    </w:p>
    <w:p w14:paraId="677FA4F6" w14:textId="77777777" w:rsidR="00526380" w:rsidRDefault="00526380" w:rsidP="00526380">
      <w:pPr>
        <w:pStyle w:val="ListParagraph"/>
        <w:ind w:left="1440" w:firstLine="0"/>
        <w:rPr>
          <w:rFonts w:ascii="Biome Light" w:hAnsi="Biome Light" w:cs="Biome Light"/>
          <w:color w:val="16191F"/>
          <w:sz w:val="22"/>
          <w:szCs w:val="22"/>
        </w:rPr>
      </w:pPr>
    </w:p>
    <w:p w14:paraId="13C557CF" w14:textId="77777777" w:rsidR="00165F58" w:rsidRDefault="000A236F" w:rsidP="00165F58">
      <w:pPr>
        <w:pStyle w:val="ListParagraph"/>
        <w:ind w:left="720" w:firstLine="0"/>
        <w:rPr>
          <w:rFonts w:ascii="Biome Light" w:hAnsi="Biome Light" w:cs="Biome Light"/>
          <w:color w:val="16191F"/>
          <w:sz w:val="22"/>
          <w:szCs w:val="22"/>
        </w:rPr>
      </w:pPr>
      <w:r w:rsidRPr="00526380">
        <w:rPr>
          <w:rFonts w:ascii="Biome Light" w:hAnsi="Biome Light" w:cs="Biome Light"/>
          <w:color w:val="16191F"/>
          <w:sz w:val="22"/>
          <w:szCs w:val="22"/>
        </w:rPr>
        <w:t xml:space="preserve">By considering these three factors for each data source, informed decisions </w:t>
      </w:r>
      <w:r w:rsidR="00526380">
        <w:rPr>
          <w:rFonts w:ascii="Biome Light" w:hAnsi="Biome Light" w:cs="Biome Light"/>
          <w:color w:val="16191F"/>
          <w:sz w:val="22"/>
          <w:szCs w:val="22"/>
        </w:rPr>
        <w:t xml:space="preserve">can be made </w:t>
      </w:r>
      <w:r w:rsidRPr="00526380">
        <w:rPr>
          <w:rFonts w:ascii="Biome Light" w:hAnsi="Biome Light" w:cs="Biome Light"/>
          <w:color w:val="16191F"/>
          <w:sz w:val="22"/>
          <w:szCs w:val="22"/>
        </w:rPr>
        <w:t>regarding the prioritization of data source acquisition</w:t>
      </w:r>
      <w:r w:rsidR="00526380">
        <w:rPr>
          <w:rFonts w:ascii="Biome Light" w:hAnsi="Biome Light" w:cs="Biome Light"/>
          <w:color w:val="16191F"/>
          <w:sz w:val="22"/>
          <w:szCs w:val="22"/>
        </w:rPr>
        <w:t xml:space="preserve"> and </w:t>
      </w:r>
      <w:r w:rsidRPr="00526380">
        <w:rPr>
          <w:rFonts w:ascii="Biome Light" w:hAnsi="Biome Light" w:cs="Biome Light"/>
          <w:color w:val="16191F"/>
          <w:sz w:val="22"/>
          <w:szCs w:val="22"/>
        </w:rPr>
        <w:t xml:space="preserve">which data sources to acquire. </w:t>
      </w:r>
    </w:p>
    <w:p w14:paraId="189BB8FA" w14:textId="77777777" w:rsidR="00165F58" w:rsidRDefault="00165F58" w:rsidP="00165F58">
      <w:pPr>
        <w:pStyle w:val="ListParagraph"/>
        <w:ind w:left="720" w:firstLine="0"/>
        <w:rPr>
          <w:rFonts w:ascii="Biome Light" w:hAnsi="Biome Light" w:cs="Biome Light"/>
          <w:color w:val="16191F"/>
          <w:sz w:val="22"/>
          <w:szCs w:val="22"/>
        </w:rPr>
      </w:pPr>
    </w:p>
    <w:p w14:paraId="36C4DD2D" w14:textId="77777777" w:rsidR="00165F58" w:rsidRDefault="00165F58" w:rsidP="00165F58">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Before collect</w:t>
      </w:r>
      <w:r>
        <w:rPr>
          <w:rFonts w:ascii="Biome Light" w:hAnsi="Biome Light" w:cs="Biome Light"/>
          <w:color w:val="16191F"/>
          <w:sz w:val="22"/>
          <w:szCs w:val="22"/>
        </w:rPr>
        <w:t>ion</w:t>
      </w:r>
      <w:r w:rsidRPr="000A236F">
        <w:rPr>
          <w:rFonts w:ascii="Biome Light" w:hAnsi="Biome Light" w:cs="Biome Light"/>
          <w:color w:val="16191F"/>
          <w:sz w:val="22"/>
          <w:szCs w:val="22"/>
        </w:rPr>
        <w:t xml:space="preserve"> </w:t>
      </w:r>
      <w:r>
        <w:rPr>
          <w:rFonts w:ascii="Biome Light" w:hAnsi="Biome Light" w:cs="Biome Light"/>
          <w:color w:val="16191F"/>
          <w:sz w:val="22"/>
          <w:szCs w:val="22"/>
        </w:rPr>
        <w:t>begins,</w:t>
      </w:r>
      <w:r w:rsidRPr="000A236F">
        <w:rPr>
          <w:rFonts w:ascii="Biome Light" w:hAnsi="Biome Light" w:cs="Biome Light"/>
          <w:color w:val="16191F"/>
          <w:sz w:val="22"/>
          <w:szCs w:val="22"/>
        </w:rPr>
        <w:t xml:space="preserve"> </w:t>
      </w:r>
      <w:r>
        <w:rPr>
          <w:rFonts w:ascii="Biome Light" w:hAnsi="Biome Light" w:cs="Biome Light"/>
          <w:color w:val="16191F"/>
          <w:sz w:val="22"/>
          <w:szCs w:val="22"/>
        </w:rPr>
        <w:t xml:space="preserve">it is important to understand that the collections </w:t>
      </w:r>
      <w:r w:rsidRPr="000A236F">
        <w:rPr>
          <w:rFonts w:ascii="Biome Light" w:hAnsi="Biome Light" w:cs="Biome Light"/>
          <w:color w:val="16191F"/>
          <w:sz w:val="22"/>
          <w:szCs w:val="22"/>
        </w:rPr>
        <w:t>should be made in accordance with the organization’s policies</w:t>
      </w:r>
      <w:r>
        <w:rPr>
          <w:rFonts w:ascii="Biome Light" w:hAnsi="Biome Light" w:cs="Biome Light"/>
          <w:color w:val="16191F"/>
          <w:sz w:val="22"/>
          <w:szCs w:val="22"/>
        </w:rPr>
        <w:t xml:space="preserve">, and </w:t>
      </w:r>
      <w:r w:rsidRPr="000A236F">
        <w:rPr>
          <w:rFonts w:ascii="Biome Light" w:hAnsi="Biome Light" w:cs="Biome Light"/>
          <w:color w:val="16191F"/>
          <w:sz w:val="22"/>
          <w:szCs w:val="22"/>
        </w:rPr>
        <w:t xml:space="preserve">legal </w:t>
      </w:r>
      <w:r>
        <w:rPr>
          <w:rFonts w:ascii="Biome Light" w:hAnsi="Biome Light" w:cs="Biome Light"/>
          <w:color w:val="16191F"/>
          <w:sz w:val="22"/>
          <w:szCs w:val="22"/>
        </w:rPr>
        <w:t xml:space="preserve">and regulatory requirements </w:t>
      </w:r>
      <w:r w:rsidRPr="000A236F">
        <w:rPr>
          <w:rFonts w:ascii="Biome Light" w:hAnsi="Biome Light" w:cs="Biome Light"/>
          <w:color w:val="16191F"/>
          <w:sz w:val="22"/>
          <w:szCs w:val="22"/>
        </w:rPr>
        <w:t xml:space="preserve">preserve evidence in a way that supports its use in future legal or internal disciplinary proceedings. </w:t>
      </w:r>
      <w:r>
        <w:rPr>
          <w:rFonts w:ascii="Biome Light" w:hAnsi="Biome Light" w:cs="Biome Light"/>
          <w:color w:val="16191F"/>
          <w:sz w:val="22"/>
          <w:szCs w:val="22"/>
        </w:rPr>
        <w:t>A</w:t>
      </w:r>
      <w:r w:rsidRPr="000A236F">
        <w:rPr>
          <w:rFonts w:ascii="Biome Light" w:hAnsi="Biome Light" w:cs="Biome Light"/>
          <w:color w:val="16191F"/>
          <w:sz w:val="22"/>
          <w:szCs w:val="22"/>
        </w:rPr>
        <w:t xml:space="preserve"> clearly defined chain of custody should be followed to avoid allegations of mishandling or tampering of evidence. This involves keeping a log of every person who had physical custody of the evidence, documenting the actions that they performed on the evidence and at what time, storing the evidence in a secure location when it is not being used, making a copy of the evidence and performing examination and analysis using only the copied evidence, and verifying the integrity of the original and copied evidence. If it is unclear </w:t>
      </w:r>
      <w:proofErr w:type="gramStart"/>
      <w:r w:rsidRPr="000A236F">
        <w:rPr>
          <w:rFonts w:ascii="Biome Light" w:hAnsi="Biome Light" w:cs="Biome Light"/>
          <w:color w:val="16191F"/>
          <w:sz w:val="22"/>
          <w:szCs w:val="22"/>
        </w:rPr>
        <w:t>whether or not</w:t>
      </w:r>
      <w:proofErr w:type="gramEnd"/>
      <w:r w:rsidRPr="000A236F">
        <w:rPr>
          <w:rFonts w:ascii="Biome Light" w:hAnsi="Biome Light" w:cs="Biome Light"/>
          <w:color w:val="16191F"/>
          <w:sz w:val="22"/>
          <w:szCs w:val="22"/>
        </w:rPr>
        <w:t xml:space="preserve"> evidence needs to be preserved, by default it generally should be preserved. </w:t>
      </w:r>
    </w:p>
    <w:p w14:paraId="12747785" w14:textId="77777777" w:rsidR="00165F58" w:rsidRDefault="00165F58" w:rsidP="00165F58">
      <w:pPr>
        <w:pStyle w:val="ListParagraph"/>
        <w:ind w:left="720" w:firstLine="0"/>
        <w:rPr>
          <w:rFonts w:ascii="Biome Light" w:hAnsi="Biome Light" w:cs="Biome Light"/>
          <w:color w:val="16191F"/>
          <w:sz w:val="22"/>
          <w:szCs w:val="22"/>
        </w:rPr>
      </w:pPr>
    </w:p>
    <w:p w14:paraId="1279A83E" w14:textId="77777777" w:rsidR="00165F58" w:rsidRDefault="00165F58" w:rsidP="00165F58">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Throughout the process, detailed </w:t>
      </w:r>
      <w:proofErr w:type="gramStart"/>
      <w:r w:rsidRPr="000A236F">
        <w:rPr>
          <w:rFonts w:ascii="Biome Light" w:hAnsi="Biome Light" w:cs="Biome Light"/>
          <w:color w:val="16191F"/>
          <w:sz w:val="22"/>
          <w:szCs w:val="22"/>
        </w:rPr>
        <w:t>log</w:t>
      </w:r>
      <w:proofErr w:type="gramEnd"/>
      <w:r w:rsidRPr="000A236F">
        <w:rPr>
          <w:rFonts w:ascii="Biome Light" w:hAnsi="Biome Light" w:cs="Biome Light"/>
          <w:color w:val="16191F"/>
          <w:sz w:val="22"/>
          <w:szCs w:val="22"/>
        </w:rPr>
        <w:t xml:space="preserve"> should be kept of every step that was taken to collect the data, including information about each tool used in the process. The documentation allows the process </w:t>
      </w:r>
      <w:r>
        <w:rPr>
          <w:rFonts w:ascii="Biome Light" w:hAnsi="Biome Light" w:cs="Biome Light"/>
          <w:color w:val="16191F"/>
          <w:sz w:val="22"/>
          <w:szCs w:val="22"/>
        </w:rPr>
        <w:t xml:space="preserve">to be repeated </w:t>
      </w:r>
      <w:r w:rsidRPr="000A236F">
        <w:rPr>
          <w:rFonts w:ascii="Biome Light" w:hAnsi="Biome Light" w:cs="Biome Light"/>
          <w:color w:val="16191F"/>
          <w:sz w:val="22"/>
          <w:szCs w:val="22"/>
        </w:rPr>
        <w:t xml:space="preserve">later if needed. Additionally, </w:t>
      </w:r>
      <w:r>
        <w:rPr>
          <w:rFonts w:ascii="Biome Light" w:hAnsi="Biome Light" w:cs="Biome Light"/>
          <w:color w:val="16191F"/>
          <w:sz w:val="22"/>
          <w:szCs w:val="22"/>
        </w:rPr>
        <w:t xml:space="preserve">if required, </w:t>
      </w:r>
      <w:r w:rsidRPr="000A236F">
        <w:rPr>
          <w:rFonts w:ascii="Biome Light" w:hAnsi="Biome Light" w:cs="Biome Light"/>
          <w:color w:val="16191F"/>
          <w:sz w:val="22"/>
          <w:szCs w:val="22"/>
        </w:rPr>
        <w:t xml:space="preserve">evidence should be </w:t>
      </w:r>
      <w:r w:rsidRPr="000A236F">
        <w:rPr>
          <w:rFonts w:ascii="Biome Light" w:hAnsi="Biome Light" w:cs="Biome Light"/>
          <w:color w:val="16191F"/>
          <w:sz w:val="22"/>
          <w:szCs w:val="22"/>
        </w:rPr>
        <w:lastRenderedPageBreak/>
        <w:t xml:space="preserve">photographed to provide visual reminders of the computer setup and peripheral devices. In addition, before </w:t>
      </w:r>
      <w:proofErr w:type="gramStart"/>
      <w:r w:rsidRPr="000A236F">
        <w:rPr>
          <w:rFonts w:ascii="Biome Light" w:hAnsi="Biome Light" w:cs="Biome Light"/>
          <w:color w:val="16191F"/>
          <w:sz w:val="22"/>
          <w:szCs w:val="22"/>
        </w:rPr>
        <w:t>actually touching</w:t>
      </w:r>
      <w:proofErr w:type="gramEnd"/>
      <w:r w:rsidRPr="000A236F">
        <w:rPr>
          <w:rFonts w:ascii="Biome Light" w:hAnsi="Biome Light" w:cs="Biome Light"/>
          <w:color w:val="16191F"/>
          <w:sz w:val="22"/>
          <w:szCs w:val="22"/>
        </w:rPr>
        <w:t xml:space="preserve"> a system, the analyst should make a note or photograph of any pictures, documents, running programs, and other relevant information displayed on the monitor</w:t>
      </w:r>
      <w:r>
        <w:rPr>
          <w:rFonts w:ascii="Biome Light" w:hAnsi="Biome Light" w:cs="Biome Light"/>
          <w:color w:val="16191F"/>
          <w:sz w:val="22"/>
          <w:szCs w:val="22"/>
        </w:rPr>
        <w:t>, including i</w:t>
      </w:r>
      <w:r w:rsidRPr="000A236F">
        <w:rPr>
          <w:rFonts w:ascii="Biome Light" w:hAnsi="Biome Light" w:cs="Biome Light"/>
          <w:color w:val="16191F"/>
          <w:sz w:val="22"/>
          <w:szCs w:val="22"/>
        </w:rPr>
        <w:t>f a screen saver is active</w:t>
      </w:r>
      <w:r>
        <w:rPr>
          <w:rFonts w:ascii="Biome Light" w:hAnsi="Biome Light" w:cs="Biome Light"/>
          <w:color w:val="16191F"/>
          <w:sz w:val="22"/>
          <w:szCs w:val="22"/>
        </w:rPr>
        <w:t xml:space="preserve">. </w:t>
      </w:r>
    </w:p>
    <w:p w14:paraId="63E2D649" w14:textId="77777777" w:rsidR="00165F58" w:rsidRDefault="00165F58" w:rsidP="00165F58">
      <w:pPr>
        <w:pStyle w:val="ListParagraph"/>
        <w:ind w:left="720" w:firstLine="0"/>
        <w:rPr>
          <w:rFonts w:ascii="Biome Light" w:hAnsi="Biome Light" w:cs="Biome Light"/>
          <w:color w:val="16191F"/>
          <w:sz w:val="22"/>
          <w:szCs w:val="22"/>
        </w:rPr>
      </w:pPr>
    </w:p>
    <w:p w14:paraId="117F02CE" w14:textId="77777777" w:rsidR="00165F58" w:rsidRDefault="00165F58" w:rsidP="00165F58">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If possible, one person should be designated the evidence custodian, and given the sole responsibility to photograph, document, and label every item that is collected, and record every action that was taken along with who performed the action, where it was performed, and at what time. </w:t>
      </w:r>
      <w:r>
        <w:rPr>
          <w:rFonts w:ascii="Biome Light" w:hAnsi="Biome Light" w:cs="Biome Light"/>
          <w:color w:val="16191F"/>
          <w:sz w:val="22"/>
          <w:szCs w:val="22"/>
        </w:rPr>
        <w:t xml:space="preserve"> </w:t>
      </w:r>
      <w:r w:rsidRPr="000A236F">
        <w:rPr>
          <w:rFonts w:ascii="Biome Light" w:hAnsi="Biome Light" w:cs="Biome Light"/>
          <w:color w:val="16191F"/>
          <w:sz w:val="22"/>
          <w:szCs w:val="22"/>
        </w:rPr>
        <w:t xml:space="preserve">Since the evidence may not be needed for legal proceedings for an extended time, proper documentation enables an analyst to remember exactly what was done to collect data and can be used to refute claims of mishandling. </w:t>
      </w:r>
    </w:p>
    <w:p w14:paraId="7260CF80" w14:textId="77777777" w:rsidR="00165F58" w:rsidRDefault="00165F58" w:rsidP="00165F58">
      <w:pPr>
        <w:pStyle w:val="ListParagraph"/>
        <w:ind w:left="720" w:firstLine="0"/>
        <w:rPr>
          <w:rFonts w:ascii="Biome Light" w:hAnsi="Biome Light" w:cs="Biome Light"/>
          <w:color w:val="16191F"/>
          <w:sz w:val="22"/>
          <w:szCs w:val="22"/>
        </w:rPr>
      </w:pPr>
    </w:p>
    <w:p w14:paraId="6224CAA5" w14:textId="77777777" w:rsidR="00165F58" w:rsidRDefault="00165F58" w:rsidP="00165F58">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To assist with evidence collection, necessary resources</w:t>
      </w:r>
      <w:r>
        <w:rPr>
          <w:rFonts w:ascii="Biome Light" w:hAnsi="Biome Light" w:cs="Biome Light"/>
          <w:color w:val="16191F"/>
          <w:sz w:val="22"/>
          <w:szCs w:val="22"/>
        </w:rPr>
        <w:t xml:space="preserve"> </w:t>
      </w:r>
      <w:r w:rsidRPr="000A236F">
        <w:rPr>
          <w:rFonts w:ascii="Biome Light" w:hAnsi="Biome Light" w:cs="Biome Light"/>
          <w:color w:val="16191F"/>
          <w:sz w:val="22"/>
          <w:szCs w:val="22"/>
        </w:rPr>
        <w:t>such as forensic workstations, backup devices, blank media, and evidence handling supplies (e.g., hard-bound notebooks, chain of custody forms, evidence storage bags and tags, evidence tape, digital cameras) should be prepared beforehand</w:t>
      </w:r>
      <w:r>
        <w:rPr>
          <w:rFonts w:ascii="Biome Light" w:hAnsi="Biome Light" w:cs="Biome Light"/>
          <w:color w:val="16191F"/>
          <w:sz w:val="22"/>
          <w:szCs w:val="22"/>
        </w:rPr>
        <w:t xml:space="preserve"> and stored in accordance with policy.</w:t>
      </w:r>
    </w:p>
    <w:p w14:paraId="7D1763C0" w14:textId="77777777" w:rsidR="00165F58" w:rsidRDefault="00165F58" w:rsidP="00165F58">
      <w:pPr>
        <w:pStyle w:val="ListParagraph"/>
        <w:ind w:left="720" w:firstLine="0"/>
        <w:rPr>
          <w:rFonts w:ascii="Biome Light" w:hAnsi="Biome Light" w:cs="Biome Light"/>
          <w:color w:val="16191F"/>
          <w:sz w:val="22"/>
          <w:szCs w:val="22"/>
        </w:rPr>
      </w:pPr>
    </w:p>
    <w:p w14:paraId="600158C5" w14:textId="4498140E" w:rsidR="00165F58" w:rsidRPr="000A236F" w:rsidRDefault="00165F58" w:rsidP="00165F58">
      <w:pPr>
        <w:pStyle w:val="ListParagraph"/>
        <w:ind w:left="720" w:firstLine="0"/>
        <w:rPr>
          <w:rFonts w:ascii="Biome Light" w:hAnsi="Biome Light" w:cs="Biome Light"/>
          <w:color w:val="16191F"/>
          <w:sz w:val="22"/>
          <w:szCs w:val="22"/>
        </w:rPr>
      </w:pPr>
      <w:r>
        <w:rPr>
          <w:rFonts w:ascii="Biome Light" w:hAnsi="Biome Light" w:cs="Biome Light"/>
          <w:color w:val="16191F"/>
          <w:sz w:val="22"/>
          <w:szCs w:val="22"/>
        </w:rPr>
        <w:t>I</w:t>
      </w:r>
      <w:r w:rsidRPr="000A236F">
        <w:rPr>
          <w:rFonts w:ascii="Biome Light" w:hAnsi="Biome Light" w:cs="Biome Light"/>
          <w:color w:val="16191F"/>
          <w:sz w:val="22"/>
          <w:szCs w:val="22"/>
        </w:rPr>
        <w:t xml:space="preserve">t may be necessary to ensure </w:t>
      </w:r>
      <w:r>
        <w:rPr>
          <w:rFonts w:ascii="Biome Light" w:hAnsi="Biome Light" w:cs="Biome Light"/>
          <w:color w:val="16191F"/>
          <w:sz w:val="22"/>
          <w:szCs w:val="22"/>
        </w:rPr>
        <w:t xml:space="preserve">a </w:t>
      </w:r>
      <w:r w:rsidRPr="000A236F">
        <w:rPr>
          <w:rFonts w:ascii="Biome Light" w:hAnsi="Biome Light" w:cs="Biome Light"/>
          <w:color w:val="16191F"/>
          <w:sz w:val="22"/>
          <w:szCs w:val="22"/>
        </w:rPr>
        <w:t>scene is physically secured to prevent unauthorized access and alteration of the evidence. This may be as simple as having a physical security staff member guard a room. There also may be situations where a law enforcement representative should handle the data collection for legal reasons. This includes, but is not limited to, obtaining ISP records and collecting data from external computer systems. Based on guidance from legal advisors, organizations should determine in advance what types of data are best collected by law enforcement officials.</w:t>
      </w:r>
    </w:p>
    <w:p w14:paraId="2EB75C34" w14:textId="77777777" w:rsidR="00165F58" w:rsidRPr="000A236F" w:rsidRDefault="00165F58" w:rsidP="00165F58">
      <w:pPr>
        <w:pStyle w:val="ListParagraph"/>
        <w:ind w:left="360"/>
        <w:rPr>
          <w:rFonts w:ascii="Biome Light" w:hAnsi="Biome Light" w:cs="Biome Light"/>
          <w:color w:val="16191F"/>
          <w:sz w:val="22"/>
          <w:szCs w:val="22"/>
        </w:rPr>
      </w:pPr>
    </w:p>
    <w:p w14:paraId="37AFCB5B" w14:textId="77777777" w:rsidR="00526380" w:rsidRPr="00526380" w:rsidRDefault="000A236F" w:rsidP="00526380">
      <w:pPr>
        <w:pStyle w:val="ListParagraph"/>
        <w:numPr>
          <w:ilvl w:val="0"/>
          <w:numId w:val="48"/>
        </w:numPr>
        <w:rPr>
          <w:rFonts w:ascii="Biome Light" w:hAnsi="Biome Light" w:cs="Biome Light"/>
          <w:b/>
          <w:bCs/>
          <w:color w:val="16191F"/>
          <w:sz w:val="22"/>
          <w:szCs w:val="22"/>
        </w:rPr>
      </w:pPr>
      <w:r w:rsidRPr="00526380">
        <w:rPr>
          <w:rFonts w:ascii="Biome Light" w:hAnsi="Biome Light" w:cs="Biome Light"/>
          <w:b/>
          <w:bCs/>
          <w:color w:val="16191F"/>
          <w:sz w:val="22"/>
          <w:szCs w:val="22"/>
        </w:rPr>
        <w:t>Acquire the data</w:t>
      </w:r>
    </w:p>
    <w:p w14:paraId="776B8FE0" w14:textId="0106C2E1" w:rsidR="00526380" w:rsidRDefault="000A236F" w:rsidP="00526380">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Data acquisition can be performed </w:t>
      </w:r>
      <w:r w:rsidR="00526380">
        <w:rPr>
          <w:rFonts w:ascii="Biome Light" w:hAnsi="Biome Light" w:cs="Biome Light"/>
          <w:color w:val="16191F"/>
          <w:sz w:val="22"/>
          <w:szCs w:val="22"/>
        </w:rPr>
        <w:t xml:space="preserve">utilizing various forensic tools and techniques, </w:t>
      </w:r>
      <w:r w:rsidRPr="000A236F">
        <w:rPr>
          <w:rFonts w:ascii="Biome Light" w:hAnsi="Biome Light" w:cs="Biome Light"/>
          <w:color w:val="16191F"/>
          <w:sz w:val="22"/>
          <w:szCs w:val="22"/>
        </w:rPr>
        <w:t>either locally or over a network. Although it is generally preferable to acquire data locally because there is greater control over the system and data, local data collection is not always feasible (e.g., system in locked room, system in another location). When acquiring data over a network, decisions should be made regarding the type of data to be collected and the amount of effort to use. For instance, it might be necessary to acquire data from several systems through different network connections, or it might be sufficient to copy a logical volume from just one system.</w:t>
      </w:r>
    </w:p>
    <w:p w14:paraId="1777EE9B" w14:textId="77777777" w:rsidR="00526380" w:rsidRDefault="00526380" w:rsidP="00526380">
      <w:pPr>
        <w:pStyle w:val="ListParagraph"/>
        <w:ind w:left="720" w:firstLine="0"/>
        <w:rPr>
          <w:rFonts w:ascii="Biome Light" w:hAnsi="Biome Light" w:cs="Biome Light"/>
          <w:color w:val="16191F"/>
          <w:sz w:val="22"/>
          <w:szCs w:val="22"/>
        </w:rPr>
      </w:pPr>
    </w:p>
    <w:p w14:paraId="572EBD37" w14:textId="53DF7010" w:rsidR="00526380" w:rsidRDefault="00526380" w:rsidP="00526380">
      <w:pPr>
        <w:pStyle w:val="ListParagraph"/>
        <w:ind w:left="720" w:firstLine="0"/>
        <w:rPr>
          <w:rFonts w:ascii="Biome Light" w:hAnsi="Biome Light" w:cs="Biome Light"/>
          <w:color w:val="16191F"/>
          <w:sz w:val="22"/>
          <w:szCs w:val="22"/>
        </w:rPr>
      </w:pPr>
      <w:r>
        <w:rPr>
          <w:rFonts w:ascii="Biome Light" w:hAnsi="Biome Light" w:cs="Biome Light"/>
          <w:color w:val="16191F"/>
          <w:sz w:val="22"/>
          <w:szCs w:val="22"/>
        </w:rPr>
        <w:t>Data acquisition storage considerations should address space, size, accessibility, and confidentiality.</w:t>
      </w:r>
    </w:p>
    <w:p w14:paraId="45FEFB80" w14:textId="5452614C" w:rsidR="000A236F" w:rsidRPr="000A236F" w:rsidRDefault="000A236F" w:rsidP="00526380">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 </w:t>
      </w:r>
    </w:p>
    <w:p w14:paraId="52202DAD" w14:textId="77777777" w:rsidR="00526380" w:rsidRPr="00526380" w:rsidRDefault="000A236F" w:rsidP="00526380">
      <w:pPr>
        <w:pStyle w:val="ListParagraph"/>
        <w:numPr>
          <w:ilvl w:val="0"/>
          <w:numId w:val="48"/>
        </w:numPr>
        <w:rPr>
          <w:rFonts w:ascii="Biome Light" w:hAnsi="Biome Light" w:cs="Biome Light"/>
          <w:color w:val="16191F"/>
          <w:sz w:val="22"/>
          <w:szCs w:val="22"/>
        </w:rPr>
      </w:pPr>
      <w:r w:rsidRPr="00526380">
        <w:rPr>
          <w:rFonts w:ascii="Biome Light" w:hAnsi="Biome Light" w:cs="Biome Light"/>
          <w:b/>
          <w:bCs/>
          <w:color w:val="16191F"/>
          <w:sz w:val="22"/>
          <w:szCs w:val="22"/>
        </w:rPr>
        <w:t>Verify the integrity of the data</w:t>
      </w:r>
    </w:p>
    <w:p w14:paraId="620339E3" w14:textId="39830001" w:rsidR="000A236F" w:rsidRDefault="000A236F" w:rsidP="00526380">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After </w:t>
      </w:r>
      <w:r w:rsidR="00526380">
        <w:rPr>
          <w:rFonts w:ascii="Biome Light" w:hAnsi="Biome Light" w:cs="Biome Light"/>
          <w:color w:val="16191F"/>
          <w:sz w:val="22"/>
          <w:szCs w:val="22"/>
        </w:rPr>
        <w:t>acquisition</w:t>
      </w:r>
      <w:r w:rsidRPr="000A236F">
        <w:rPr>
          <w:rFonts w:ascii="Biome Light" w:hAnsi="Biome Light" w:cs="Biome Light"/>
          <w:color w:val="16191F"/>
          <w:sz w:val="22"/>
          <w:szCs w:val="22"/>
        </w:rPr>
        <w:t xml:space="preserve">, </w:t>
      </w:r>
      <w:r w:rsidR="00526380">
        <w:rPr>
          <w:rFonts w:ascii="Biome Light" w:hAnsi="Biome Light" w:cs="Biome Light"/>
          <w:color w:val="16191F"/>
          <w:sz w:val="22"/>
          <w:szCs w:val="22"/>
        </w:rPr>
        <w:t xml:space="preserve">the data’s </w:t>
      </w:r>
      <w:r w:rsidRPr="000A236F">
        <w:rPr>
          <w:rFonts w:ascii="Biome Light" w:hAnsi="Biome Light" w:cs="Biome Light"/>
          <w:color w:val="16191F"/>
          <w:sz w:val="22"/>
          <w:szCs w:val="22"/>
        </w:rPr>
        <w:t xml:space="preserve">integrity should be verified. It is </w:t>
      </w:r>
      <w:proofErr w:type="gramStart"/>
      <w:r w:rsidRPr="000A236F">
        <w:rPr>
          <w:rFonts w:ascii="Biome Light" w:hAnsi="Biome Light" w:cs="Biome Light"/>
          <w:color w:val="16191F"/>
          <w:sz w:val="22"/>
          <w:szCs w:val="22"/>
        </w:rPr>
        <w:t>important for</w:t>
      </w:r>
      <w:proofErr w:type="gramEnd"/>
      <w:r w:rsidRPr="000A236F">
        <w:rPr>
          <w:rFonts w:ascii="Biome Light" w:hAnsi="Biome Light" w:cs="Biome Light"/>
          <w:color w:val="16191F"/>
          <w:sz w:val="22"/>
          <w:szCs w:val="22"/>
        </w:rPr>
        <w:t xml:space="preserve"> to prove that the data has not been tampered with if it might be needed for legal reasons. Data integrity verification typically consists of using tools to </w:t>
      </w:r>
      <w:r w:rsidR="00165F58">
        <w:rPr>
          <w:rFonts w:ascii="Biome Light" w:hAnsi="Biome Light" w:cs="Biome Light"/>
          <w:color w:val="16191F"/>
          <w:sz w:val="22"/>
          <w:szCs w:val="22"/>
        </w:rPr>
        <w:t xml:space="preserve">compare </w:t>
      </w:r>
      <w:r w:rsidRPr="000A236F">
        <w:rPr>
          <w:rFonts w:ascii="Biome Light" w:hAnsi="Biome Light" w:cs="Biome Light"/>
          <w:color w:val="16191F"/>
          <w:sz w:val="22"/>
          <w:szCs w:val="22"/>
        </w:rPr>
        <w:t>the original and copied data</w:t>
      </w:r>
      <w:r w:rsidR="00165F58">
        <w:rPr>
          <w:rFonts w:ascii="Biome Light" w:hAnsi="Biome Light" w:cs="Biome Light"/>
          <w:color w:val="16191F"/>
          <w:sz w:val="22"/>
          <w:szCs w:val="22"/>
        </w:rPr>
        <w:t xml:space="preserve"> </w:t>
      </w:r>
      <w:r w:rsidRPr="000A236F">
        <w:rPr>
          <w:rFonts w:ascii="Biome Light" w:hAnsi="Biome Light" w:cs="Biome Light"/>
          <w:color w:val="16191F"/>
          <w:sz w:val="22"/>
          <w:szCs w:val="22"/>
        </w:rPr>
        <w:t xml:space="preserve">to make sure that they are the same. </w:t>
      </w:r>
    </w:p>
    <w:p w14:paraId="3A4CCC36" w14:textId="77777777" w:rsidR="00165F58" w:rsidRDefault="00165F58" w:rsidP="00526380">
      <w:pPr>
        <w:pStyle w:val="ListParagraph"/>
        <w:ind w:left="720" w:firstLine="0"/>
        <w:rPr>
          <w:rFonts w:ascii="Biome Light" w:hAnsi="Biome Light" w:cs="Biome Light"/>
          <w:color w:val="16191F"/>
          <w:sz w:val="22"/>
          <w:szCs w:val="22"/>
        </w:rPr>
      </w:pPr>
    </w:p>
    <w:p w14:paraId="5FDD389E" w14:textId="6B677E0E" w:rsidR="000A236F" w:rsidRPr="00165F58" w:rsidRDefault="000A236F" w:rsidP="00165F58">
      <w:pPr>
        <w:pStyle w:val="ListParagraph"/>
        <w:numPr>
          <w:ilvl w:val="0"/>
          <w:numId w:val="46"/>
        </w:numPr>
        <w:rPr>
          <w:rFonts w:ascii="Biome Light" w:hAnsi="Biome Light" w:cs="Biome Light"/>
          <w:b/>
          <w:bCs/>
          <w:color w:val="16191F"/>
        </w:rPr>
      </w:pPr>
      <w:r w:rsidRPr="00165F58">
        <w:rPr>
          <w:rFonts w:ascii="Biome Light" w:hAnsi="Biome Light" w:cs="Biome Light"/>
          <w:b/>
          <w:bCs/>
          <w:color w:val="16191F"/>
        </w:rPr>
        <w:t xml:space="preserve">Incident Response Considerations </w:t>
      </w:r>
    </w:p>
    <w:p w14:paraId="0DF0D03E" w14:textId="77777777" w:rsidR="003605C6" w:rsidRDefault="00165F58" w:rsidP="003605C6">
      <w:pPr>
        <w:pStyle w:val="ListParagraph"/>
        <w:ind w:left="360" w:firstLine="0"/>
        <w:rPr>
          <w:rFonts w:ascii="Biome Light" w:hAnsi="Biome Light" w:cs="Biome Light"/>
          <w:color w:val="16191F"/>
          <w:sz w:val="22"/>
          <w:szCs w:val="22"/>
        </w:rPr>
      </w:pPr>
      <w:r>
        <w:rPr>
          <w:rFonts w:ascii="Biome Light" w:hAnsi="Biome Light" w:cs="Biome Light"/>
          <w:color w:val="16191F"/>
          <w:sz w:val="22"/>
          <w:szCs w:val="22"/>
        </w:rPr>
        <w:t xml:space="preserve">The initial response for performing </w:t>
      </w:r>
      <w:r w:rsidR="000A236F" w:rsidRPr="000A236F">
        <w:rPr>
          <w:rFonts w:ascii="Biome Light" w:hAnsi="Biome Light" w:cs="Biome Light"/>
          <w:color w:val="16191F"/>
          <w:sz w:val="22"/>
          <w:szCs w:val="22"/>
        </w:rPr>
        <w:t xml:space="preserve">forensics during </w:t>
      </w:r>
      <w:r>
        <w:rPr>
          <w:rFonts w:ascii="Biome Light" w:hAnsi="Biome Light" w:cs="Biome Light"/>
          <w:color w:val="16191F"/>
          <w:sz w:val="22"/>
          <w:szCs w:val="22"/>
        </w:rPr>
        <w:t xml:space="preserve">an </w:t>
      </w:r>
      <w:r w:rsidR="000A236F" w:rsidRPr="000A236F">
        <w:rPr>
          <w:rFonts w:ascii="Biome Light" w:hAnsi="Biome Light" w:cs="Biome Light"/>
          <w:color w:val="16191F"/>
          <w:sz w:val="22"/>
          <w:szCs w:val="22"/>
        </w:rPr>
        <w:t xml:space="preserve">incident is </w:t>
      </w:r>
      <w:r>
        <w:rPr>
          <w:rFonts w:ascii="Biome Light" w:hAnsi="Biome Light" w:cs="Biome Light"/>
          <w:color w:val="16191F"/>
          <w:sz w:val="22"/>
          <w:szCs w:val="22"/>
        </w:rPr>
        <w:t xml:space="preserve">to ensure </w:t>
      </w:r>
      <w:r w:rsidR="000A236F" w:rsidRPr="000A236F">
        <w:rPr>
          <w:rFonts w:ascii="Biome Light" w:hAnsi="Biome Light" w:cs="Biome Light"/>
          <w:color w:val="16191F"/>
          <w:sz w:val="22"/>
          <w:szCs w:val="22"/>
        </w:rPr>
        <w:t xml:space="preserve">the incident </w:t>
      </w:r>
      <w:r w:rsidR="003605C6">
        <w:rPr>
          <w:rFonts w:ascii="Biome Light" w:hAnsi="Biome Light" w:cs="Biome Light"/>
          <w:color w:val="16191F"/>
          <w:sz w:val="22"/>
          <w:szCs w:val="22"/>
        </w:rPr>
        <w:t xml:space="preserve">gets contained and isolated as much as possible.  </w:t>
      </w:r>
      <w:r w:rsidR="000A236F" w:rsidRPr="000A236F">
        <w:rPr>
          <w:rFonts w:ascii="Biome Light" w:hAnsi="Biome Light" w:cs="Biome Light"/>
          <w:color w:val="16191F"/>
          <w:sz w:val="22"/>
          <w:szCs w:val="22"/>
        </w:rPr>
        <w:t xml:space="preserve">Isolating the </w:t>
      </w:r>
      <w:r w:rsidR="003605C6">
        <w:rPr>
          <w:rFonts w:ascii="Biome Light" w:hAnsi="Biome Light" w:cs="Biome Light"/>
          <w:color w:val="16191F"/>
          <w:sz w:val="22"/>
          <w:szCs w:val="22"/>
        </w:rPr>
        <w:t>impacted</w:t>
      </w:r>
      <w:r w:rsidR="000A236F" w:rsidRPr="000A236F">
        <w:rPr>
          <w:rFonts w:ascii="Biome Light" w:hAnsi="Biome Light" w:cs="Biome Light"/>
          <w:color w:val="16191F"/>
          <w:sz w:val="22"/>
          <w:szCs w:val="22"/>
        </w:rPr>
        <w:t xml:space="preserve"> systems may be necessary to </w:t>
      </w:r>
      <w:r w:rsidR="000A236F" w:rsidRPr="000A236F">
        <w:rPr>
          <w:rFonts w:ascii="Biome Light" w:hAnsi="Biome Light" w:cs="Biome Light"/>
          <w:color w:val="16191F"/>
          <w:sz w:val="22"/>
          <w:szCs w:val="22"/>
        </w:rPr>
        <w:lastRenderedPageBreak/>
        <w:t xml:space="preserve">prevent further damage to the system and its data or to preserve evidence. </w:t>
      </w:r>
      <w:r w:rsidR="003605C6">
        <w:rPr>
          <w:rFonts w:ascii="Biome Light" w:hAnsi="Biome Light" w:cs="Biome Light"/>
          <w:color w:val="16191F"/>
          <w:sz w:val="22"/>
          <w:szCs w:val="22"/>
        </w:rPr>
        <w:t xml:space="preserve">Forensics should be included in </w:t>
      </w:r>
      <w:r w:rsidR="000A236F" w:rsidRPr="000A236F">
        <w:rPr>
          <w:rFonts w:ascii="Biome Light" w:hAnsi="Biome Light" w:cs="Biome Light"/>
          <w:color w:val="16191F"/>
          <w:sz w:val="22"/>
          <w:szCs w:val="22"/>
        </w:rPr>
        <w:t xml:space="preserve">the </w:t>
      </w:r>
      <w:r w:rsidR="003605C6">
        <w:rPr>
          <w:rFonts w:ascii="Biome Light" w:hAnsi="Biome Light" w:cs="Biome Light"/>
          <w:color w:val="16191F"/>
          <w:sz w:val="22"/>
          <w:szCs w:val="22"/>
        </w:rPr>
        <w:t>I</w:t>
      </w:r>
      <w:r w:rsidR="000A236F" w:rsidRPr="000A236F">
        <w:rPr>
          <w:rFonts w:ascii="Biome Light" w:hAnsi="Biome Light" w:cs="Biome Light"/>
          <w:color w:val="16191F"/>
          <w:sz w:val="22"/>
          <w:szCs w:val="22"/>
        </w:rPr>
        <w:t xml:space="preserve">ncident </w:t>
      </w:r>
      <w:r w:rsidR="003605C6">
        <w:rPr>
          <w:rFonts w:ascii="Biome Light" w:hAnsi="Biome Light" w:cs="Biome Light"/>
          <w:color w:val="16191F"/>
          <w:sz w:val="22"/>
          <w:szCs w:val="22"/>
        </w:rPr>
        <w:t>R</w:t>
      </w:r>
      <w:r w:rsidR="000A236F" w:rsidRPr="000A236F">
        <w:rPr>
          <w:rFonts w:ascii="Biome Light" w:hAnsi="Biome Light" w:cs="Biome Light"/>
          <w:color w:val="16191F"/>
          <w:sz w:val="22"/>
          <w:szCs w:val="22"/>
        </w:rPr>
        <w:t xml:space="preserve">esponse </w:t>
      </w:r>
      <w:r w:rsidR="003605C6">
        <w:rPr>
          <w:rFonts w:ascii="Biome Light" w:hAnsi="Biome Light" w:cs="Biome Light"/>
          <w:color w:val="16191F"/>
          <w:sz w:val="22"/>
          <w:szCs w:val="22"/>
        </w:rPr>
        <w:t>T</w:t>
      </w:r>
      <w:r w:rsidR="000A236F" w:rsidRPr="000A236F">
        <w:rPr>
          <w:rFonts w:ascii="Biome Light" w:hAnsi="Biome Light" w:cs="Biome Light"/>
          <w:color w:val="16191F"/>
          <w:sz w:val="22"/>
          <w:szCs w:val="22"/>
        </w:rPr>
        <w:t xml:space="preserve">eam to make a containment decision (e.g., disconnecting network cables, unplugging power, increasing physical security measures, gracefully shutting down a host). This decision should be based on existing policies and procedures regarding incident containment, as well as the team’s assessment of the risk posed by the incident, so that the chosen containment strategy or combination of strategies sufficiently mitigates risk while maintaining the integrity of potential evidence whenever possible. </w:t>
      </w:r>
    </w:p>
    <w:p w14:paraId="22305E5D" w14:textId="77777777" w:rsidR="003605C6" w:rsidRDefault="003605C6" w:rsidP="003605C6">
      <w:pPr>
        <w:pStyle w:val="ListParagraph"/>
        <w:ind w:left="360" w:firstLine="0"/>
        <w:rPr>
          <w:rFonts w:ascii="Biome Light" w:hAnsi="Biome Light" w:cs="Biome Light"/>
          <w:color w:val="16191F"/>
          <w:sz w:val="22"/>
          <w:szCs w:val="22"/>
        </w:rPr>
      </w:pPr>
    </w:p>
    <w:p w14:paraId="5467CF44" w14:textId="77777777" w:rsidR="003605C6" w:rsidRDefault="000A236F" w:rsidP="003605C6">
      <w:pPr>
        <w:pStyle w:val="ListParagraph"/>
        <w:ind w:left="36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The organization should also consider in advance the impact that various containment strategies may have on the ability of the organization to operate effectively. For example, taking a critical system offline for several hours to acquire disk images and other data might adversely affect the ability of the organization to perform its necessary operations. Significant downtime could result in substantial monetary losses to the organization. Therefore, care should be taken to minimize disruptions to an organization’s operations. </w:t>
      </w:r>
    </w:p>
    <w:p w14:paraId="381FF15E" w14:textId="77777777" w:rsidR="003605C6" w:rsidRDefault="003605C6" w:rsidP="003605C6">
      <w:pPr>
        <w:pStyle w:val="ListParagraph"/>
        <w:ind w:left="360" w:firstLine="0"/>
        <w:rPr>
          <w:rFonts w:ascii="Biome Light" w:hAnsi="Biome Light" w:cs="Biome Light"/>
          <w:color w:val="16191F"/>
          <w:sz w:val="22"/>
          <w:szCs w:val="22"/>
        </w:rPr>
      </w:pPr>
    </w:p>
    <w:p w14:paraId="41564F97" w14:textId="783C2C1D" w:rsidR="000A236F" w:rsidRPr="000A236F" w:rsidRDefault="003605C6" w:rsidP="003605C6">
      <w:pPr>
        <w:pStyle w:val="ListParagraph"/>
        <w:ind w:left="360" w:firstLine="0"/>
        <w:rPr>
          <w:rFonts w:ascii="Biome Light" w:hAnsi="Biome Light" w:cs="Biome Light"/>
          <w:color w:val="16191F"/>
          <w:sz w:val="22"/>
          <w:szCs w:val="22"/>
        </w:rPr>
      </w:pPr>
      <w:r>
        <w:rPr>
          <w:rFonts w:ascii="Biome Light" w:hAnsi="Biome Light" w:cs="Biome Light"/>
          <w:color w:val="16191F"/>
          <w:sz w:val="22"/>
          <w:szCs w:val="22"/>
        </w:rPr>
        <w:t xml:space="preserve">Common steps include </w:t>
      </w:r>
      <w:r w:rsidR="000A236F" w:rsidRPr="000A236F">
        <w:rPr>
          <w:rFonts w:ascii="Biome Light" w:hAnsi="Biome Light" w:cs="Biome Light"/>
          <w:color w:val="16191F"/>
          <w:sz w:val="22"/>
          <w:szCs w:val="22"/>
        </w:rPr>
        <w:t>secur</w:t>
      </w:r>
      <w:r>
        <w:rPr>
          <w:rFonts w:ascii="Biome Light" w:hAnsi="Biome Light" w:cs="Biome Light"/>
          <w:color w:val="16191F"/>
          <w:sz w:val="22"/>
          <w:szCs w:val="22"/>
        </w:rPr>
        <w:t xml:space="preserve">ing </w:t>
      </w:r>
      <w:r w:rsidR="000A236F" w:rsidRPr="000A236F">
        <w:rPr>
          <w:rFonts w:ascii="Biome Light" w:hAnsi="Biome Light" w:cs="Biome Light"/>
          <w:color w:val="16191F"/>
          <w:sz w:val="22"/>
          <w:szCs w:val="22"/>
        </w:rPr>
        <w:t>the perimeter around a computer and limit</w:t>
      </w:r>
      <w:r>
        <w:rPr>
          <w:rFonts w:ascii="Biome Light" w:hAnsi="Biome Light" w:cs="Biome Light"/>
          <w:color w:val="16191F"/>
          <w:sz w:val="22"/>
          <w:szCs w:val="22"/>
        </w:rPr>
        <w:t>ing</w:t>
      </w:r>
      <w:r w:rsidR="000A236F" w:rsidRPr="000A236F">
        <w:rPr>
          <w:rFonts w:ascii="Biome Light" w:hAnsi="Biome Light" w:cs="Biome Light"/>
          <w:color w:val="16191F"/>
          <w:sz w:val="22"/>
          <w:szCs w:val="22"/>
        </w:rPr>
        <w:t xml:space="preserve"> access to authorized personnel during the collection process to ensure that the evidence is not altered. </w:t>
      </w:r>
      <w:r>
        <w:rPr>
          <w:rFonts w:ascii="Biome Light" w:hAnsi="Biome Light" w:cs="Biome Light"/>
          <w:color w:val="16191F"/>
          <w:sz w:val="22"/>
          <w:szCs w:val="22"/>
        </w:rPr>
        <w:t>A</w:t>
      </w:r>
      <w:r w:rsidR="000A236F" w:rsidRPr="000A236F">
        <w:rPr>
          <w:rFonts w:ascii="Biome Light" w:hAnsi="Biome Light" w:cs="Biome Light"/>
          <w:color w:val="16191F"/>
          <w:sz w:val="22"/>
          <w:szCs w:val="22"/>
        </w:rPr>
        <w:t xml:space="preserve"> list of all users who have access to the </w:t>
      </w:r>
      <w:r>
        <w:rPr>
          <w:rFonts w:ascii="Biome Light" w:hAnsi="Biome Light" w:cs="Biome Light"/>
          <w:color w:val="16191F"/>
          <w:sz w:val="22"/>
          <w:szCs w:val="22"/>
        </w:rPr>
        <w:t xml:space="preserve">affected system(s) </w:t>
      </w:r>
      <w:r w:rsidR="000A236F" w:rsidRPr="000A236F">
        <w:rPr>
          <w:rFonts w:ascii="Biome Light" w:hAnsi="Biome Light" w:cs="Biome Light"/>
          <w:color w:val="16191F"/>
          <w:sz w:val="22"/>
          <w:szCs w:val="22"/>
        </w:rPr>
        <w:t xml:space="preserve">should be documented. If the computer is connected to a network, disconnecting network cables attached to the computer can prevent remote users from modifying the computer’s data. If the computer uses a wireless network connection, the external network adapter may be unplugged from the computer or the internal network adapter may be disabled to sever the network connection. If neither option is possible, then powering off the wireless network access point that the computer is using </w:t>
      </w:r>
      <w:r>
        <w:rPr>
          <w:rFonts w:ascii="Biome Light" w:hAnsi="Biome Light" w:cs="Biome Light"/>
          <w:color w:val="16191F"/>
          <w:sz w:val="22"/>
          <w:szCs w:val="22"/>
        </w:rPr>
        <w:t>can</w:t>
      </w:r>
      <w:r w:rsidR="000A236F" w:rsidRPr="000A236F">
        <w:rPr>
          <w:rFonts w:ascii="Biome Light" w:hAnsi="Biome Light" w:cs="Biome Light"/>
          <w:color w:val="16191F"/>
          <w:sz w:val="22"/>
          <w:szCs w:val="22"/>
        </w:rPr>
        <w:t xml:space="preserve"> achieve the same result; however, doing so may prevent users outside the scope of the investigation from performing their daily routines. </w:t>
      </w:r>
      <w:r>
        <w:rPr>
          <w:rFonts w:ascii="Biome Light" w:hAnsi="Biome Light" w:cs="Biome Light"/>
          <w:color w:val="16191F"/>
          <w:sz w:val="22"/>
          <w:szCs w:val="22"/>
        </w:rPr>
        <w:t>Additional consideration should be given that t</w:t>
      </w:r>
      <w:r w:rsidR="000A236F" w:rsidRPr="000A236F">
        <w:rPr>
          <w:rFonts w:ascii="Biome Light" w:hAnsi="Biome Light" w:cs="Biome Light"/>
          <w:color w:val="16191F"/>
          <w:sz w:val="22"/>
          <w:szCs w:val="22"/>
        </w:rPr>
        <w:t xml:space="preserve">here could be more than one access point within range of the computer. Some wireless network adapters automatically attempt to connect to other access points when the primary access point is unavailable, so containing the incident </w:t>
      </w:r>
      <w:r>
        <w:rPr>
          <w:rFonts w:ascii="Biome Light" w:hAnsi="Biome Light" w:cs="Biome Light"/>
          <w:color w:val="16191F"/>
          <w:sz w:val="22"/>
          <w:szCs w:val="22"/>
        </w:rPr>
        <w:t xml:space="preserve">by disabling access points </w:t>
      </w:r>
      <w:r w:rsidR="000A236F" w:rsidRPr="000A236F">
        <w:rPr>
          <w:rFonts w:ascii="Biome Light" w:hAnsi="Biome Light" w:cs="Biome Light"/>
          <w:color w:val="16191F"/>
          <w:sz w:val="22"/>
          <w:szCs w:val="22"/>
        </w:rPr>
        <w:t xml:space="preserve">in this way could involve disconnecting several access points. </w:t>
      </w:r>
    </w:p>
    <w:p w14:paraId="2738321E" w14:textId="77777777" w:rsidR="000A236F" w:rsidRPr="000A236F" w:rsidRDefault="000A236F" w:rsidP="000A236F">
      <w:pPr>
        <w:pStyle w:val="ListParagraph"/>
        <w:ind w:left="360"/>
        <w:rPr>
          <w:rFonts w:ascii="Biome Light" w:hAnsi="Biome Light" w:cs="Biome Light"/>
          <w:color w:val="16191F"/>
          <w:sz w:val="22"/>
          <w:szCs w:val="22"/>
        </w:rPr>
      </w:pPr>
    </w:p>
    <w:p w14:paraId="31E76FB5" w14:textId="24D54EF9" w:rsidR="000A236F" w:rsidRPr="003605C6" w:rsidRDefault="000A236F" w:rsidP="003605C6">
      <w:pPr>
        <w:pStyle w:val="ListParagraph"/>
        <w:numPr>
          <w:ilvl w:val="0"/>
          <w:numId w:val="46"/>
        </w:numPr>
        <w:rPr>
          <w:rFonts w:ascii="Biome Light" w:hAnsi="Biome Light" w:cs="Biome Light"/>
          <w:b/>
          <w:bCs/>
          <w:color w:val="16191F"/>
          <w:sz w:val="22"/>
          <w:szCs w:val="22"/>
        </w:rPr>
      </w:pPr>
      <w:r w:rsidRPr="003605C6">
        <w:rPr>
          <w:rFonts w:ascii="Biome Light" w:hAnsi="Biome Light" w:cs="Biome Light"/>
          <w:b/>
          <w:bCs/>
          <w:color w:val="16191F"/>
          <w:sz w:val="22"/>
          <w:szCs w:val="22"/>
        </w:rPr>
        <w:t xml:space="preserve">Examination </w:t>
      </w:r>
    </w:p>
    <w:p w14:paraId="16B53F2F" w14:textId="63C89886" w:rsidR="000A236F" w:rsidRPr="000A236F" w:rsidRDefault="003605C6" w:rsidP="000A236F">
      <w:pPr>
        <w:pStyle w:val="ListParagraph"/>
        <w:ind w:left="360"/>
        <w:rPr>
          <w:rFonts w:ascii="Biome Light" w:hAnsi="Biome Light" w:cs="Biome Light"/>
          <w:color w:val="16191F"/>
          <w:sz w:val="22"/>
          <w:szCs w:val="22"/>
        </w:rPr>
      </w:pPr>
      <w:r>
        <w:rPr>
          <w:rFonts w:ascii="Biome Light" w:hAnsi="Biome Light" w:cs="Biome Light"/>
          <w:color w:val="16191F"/>
          <w:sz w:val="22"/>
          <w:szCs w:val="22"/>
        </w:rPr>
        <w:tab/>
      </w:r>
      <w:r w:rsidR="000A236F" w:rsidRPr="000A236F">
        <w:rPr>
          <w:rFonts w:ascii="Biome Light" w:hAnsi="Biome Light" w:cs="Biome Light"/>
          <w:color w:val="16191F"/>
          <w:sz w:val="22"/>
          <w:szCs w:val="22"/>
        </w:rPr>
        <w:t>After data has been collected, the next phase is to examine the data, which involves assessing and extracting the relevant pieces of information from the collected data. This phase may also involve bypassing or mitigating OS or application features that obscure data and code, such as data compression, encryption, and access control mechanisms. An acquired hard drive may contain hundreds of thousands of data files</w:t>
      </w:r>
      <w:r>
        <w:rPr>
          <w:rFonts w:ascii="Biome Light" w:hAnsi="Biome Light" w:cs="Biome Light"/>
          <w:color w:val="16191F"/>
          <w:sz w:val="22"/>
          <w:szCs w:val="22"/>
        </w:rPr>
        <w:t xml:space="preserve"> and </w:t>
      </w:r>
      <w:r w:rsidR="000A236F" w:rsidRPr="000A236F">
        <w:rPr>
          <w:rFonts w:ascii="Biome Light" w:hAnsi="Biome Light" w:cs="Biome Light"/>
          <w:color w:val="16191F"/>
          <w:sz w:val="22"/>
          <w:szCs w:val="22"/>
        </w:rPr>
        <w:t xml:space="preserve">identifying the data files that contain information of interest, including information concealed through file compression and access control, can be a </w:t>
      </w:r>
      <w:proofErr w:type="gramStart"/>
      <w:r>
        <w:rPr>
          <w:rFonts w:ascii="Biome Light" w:hAnsi="Biome Light" w:cs="Biome Light"/>
          <w:color w:val="16191F"/>
          <w:sz w:val="22"/>
          <w:szCs w:val="22"/>
        </w:rPr>
        <w:t>time consuming</w:t>
      </w:r>
      <w:proofErr w:type="gramEnd"/>
      <w:r w:rsidR="000A236F" w:rsidRPr="000A236F">
        <w:rPr>
          <w:rFonts w:ascii="Biome Light" w:hAnsi="Biome Light" w:cs="Biome Light"/>
          <w:color w:val="16191F"/>
          <w:sz w:val="22"/>
          <w:szCs w:val="22"/>
        </w:rPr>
        <w:t xml:space="preserve"> task. In addition, data files of interest may contain extraneous information that </w:t>
      </w:r>
      <w:r>
        <w:rPr>
          <w:rFonts w:ascii="Biome Light" w:hAnsi="Biome Light" w:cs="Biome Light"/>
          <w:color w:val="16191F"/>
          <w:sz w:val="22"/>
          <w:szCs w:val="22"/>
        </w:rPr>
        <w:t>will likely need to</w:t>
      </w:r>
      <w:r w:rsidR="000A236F" w:rsidRPr="000A236F">
        <w:rPr>
          <w:rFonts w:ascii="Biome Light" w:hAnsi="Biome Light" w:cs="Biome Light"/>
          <w:color w:val="16191F"/>
          <w:sz w:val="22"/>
          <w:szCs w:val="22"/>
        </w:rPr>
        <w:t xml:space="preserve"> be filtered</w:t>
      </w:r>
      <w:r>
        <w:rPr>
          <w:rFonts w:ascii="Biome Light" w:hAnsi="Biome Light" w:cs="Biome Light"/>
          <w:color w:val="16191F"/>
          <w:sz w:val="22"/>
          <w:szCs w:val="22"/>
        </w:rPr>
        <w:t xml:space="preserve"> such a f</w:t>
      </w:r>
      <w:r w:rsidR="000A236F" w:rsidRPr="000A236F">
        <w:rPr>
          <w:rFonts w:ascii="Biome Light" w:hAnsi="Biome Light" w:cs="Biome Light"/>
          <w:color w:val="16191F"/>
          <w:sz w:val="22"/>
          <w:szCs w:val="22"/>
        </w:rPr>
        <w:t xml:space="preserve">irewall log might hold millions of records, but only five of the records might be related to the event of interest. </w:t>
      </w:r>
    </w:p>
    <w:p w14:paraId="4245AC0A" w14:textId="77777777" w:rsidR="000A236F" w:rsidRPr="000A236F" w:rsidRDefault="000A236F" w:rsidP="000A236F">
      <w:pPr>
        <w:pStyle w:val="ListParagraph"/>
        <w:ind w:left="360"/>
        <w:rPr>
          <w:rFonts w:ascii="Biome Light" w:hAnsi="Biome Light" w:cs="Biome Light"/>
          <w:color w:val="16191F"/>
          <w:sz w:val="22"/>
          <w:szCs w:val="22"/>
        </w:rPr>
      </w:pPr>
    </w:p>
    <w:p w14:paraId="05E5DDCB" w14:textId="5FFEEF85" w:rsidR="000A236F" w:rsidRPr="003605C6" w:rsidRDefault="000A236F" w:rsidP="003605C6">
      <w:pPr>
        <w:pStyle w:val="ListParagraph"/>
        <w:numPr>
          <w:ilvl w:val="0"/>
          <w:numId w:val="46"/>
        </w:numPr>
        <w:rPr>
          <w:rFonts w:ascii="Biome Light" w:hAnsi="Biome Light" w:cs="Biome Light"/>
          <w:b/>
          <w:bCs/>
          <w:color w:val="16191F"/>
          <w:sz w:val="22"/>
          <w:szCs w:val="22"/>
        </w:rPr>
      </w:pPr>
      <w:r w:rsidRPr="003605C6">
        <w:rPr>
          <w:rFonts w:ascii="Biome Light" w:hAnsi="Biome Light" w:cs="Biome Light"/>
          <w:b/>
          <w:bCs/>
          <w:color w:val="16191F"/>
          <w:sz w:val="22"/>
          <w:szCs w:val="22"/>
        </w:rPr>
        <w:t xml:space="preserve">Analysis </w:t>
      </w:r>
    </w:p>
    <w:p w14:paraId="5E7A6646" w14:textId="117DFA9F" w:rsidR="000A236F" w:rsidRPr="000A236F" w:rsidRDefault="003605C6" w:rsidP="000A236F">
      <w:pPr>
        <w:pStyle w:val="ListParagraph"/>
        <w:ind w:left="360"/>
        <w:rPr>
          <w:rFonts w:ascii="Biome Light" w:hAnsi="Biome Light" w:cs="Biome Light"/>
          <w:color w:val="16191F"/>
          <w:sz w:val="22"/>
          <w:szCs w:val="22"/>
        </w:rPr>
      </w:pPr>
      <w:r>
        <w:rPr>
          <w:rFonts w:ascii="Biome Light" w:hAnsi="Biome Light" w:cs="Biome Light"/>
          <w:color w:val="16191F"/>
          <w:sz w:val="22"/>
          <w:szCs w:val="22"/>
        </w:rPr>
        <w:tab/>
      </w:r>
      <w:r w:rsidR="000A236F" w:rsidRPr="000A236F">
        <w:rPr>
          <w:rFonts w:ascii="Biome Light" w:hAnsi="Biome Light" w:cs="Biome Light"/>
          <w:color w:val="16191F"/>
          <w:sz w:val="22"/>
          <w:szCs w:val="22"/>
        </w:rPr>
        <w:t>Once the relevant information has been extracted</w:t>
      </w:r>
      <w:r>
        <w:rPr>
          <w:rFonts w:ascii="Biome Light" w:hAnsi="Biome Light" w:cs="Biome Light"/>
          <w:color w:val="16191F"/>
          <w:sz w:val="22"/>
          <w:szCs w:val="22"/>
        </w:rPr>
        <w:t xml:space="preserve"> and examined, </w:t>
      </w:r>
      <w:r w:rsidR="000A236F" w:rsidRPr="000A236F">
        <w:rPr>
          <w:rFonts w:ascii="Biome Light" w:hAnsi="Biome Light" w:cs="Biome Light"/>
          <w:color w:val="16191F"/>
          <w:sz w:val="22"/>
          <w:szCs w:val="22"/>
        </w:rPr>
        <w:t xml:space="preserve">the data </w:t>
      </w:r>
      <w:r>
        <w:rPr>
          <w:rFonts w:ascii="Biome Light" w:hAnsi="Biome Light" w:cs="Biome Light"/>
          <w:color w:val="16191F"/>
          <w:sz w:val="22"/>
          <w:szCs w:val="22"/>
        </w:rPr>
        <w:t xml:space="preserve">should be analyzed </w:t>
      </w:r>
      <w:r w:rsidR="000A236F" w:rsidRPr="000A236F">
        <w:rPr>
          <w:rFonts w:ascii="Biome Light" w:hAnsi="Biome Light" w:cs="Biome Light"/>
          <w:color w:val="16191F"/>
          <w:sz w:val="22"/>
          <w:szCs w:val="22"/>
        </w:rPr>
        <w:t>to draw conclusions from it. The foundation of forensics is using a methodical approach to reach appropriate conclusions based on the available data</w:t>
      </w:r>
      <w:r>
        <w:rPr>
          <w:rFonts w:ascii="Biome Light" w:hAnsi="Biome Light" w:cs="Biome Light"/>
          <w:color w:val="16191F"/>
          <w:sz w:val="22"/>
          <w:szCs w:val="22"/>
        </w:rPr>
        <w:t xml:space="preserve">.  </w:t>
      </w:r>
      <w:r w:rsidR="000A236F" w:rsidRPr="000A236F">
        <w:rPr>
          <w:rFonts w:ascii="Biome Light" w:hAnsi="Biome Light" w:cs="Biome Light"/>
          <w:color w:val="16191F"/>
          <w:sz w:val="22"/>
          <w:szCs w:val="22"/>
        </w:rPr>
        <w:t xml:space="preserve">The analysis should include identifying people, places, items, and events, and determining how these elements are related </w:t>
      </w:r>
      <w:r>
        <w:rPr>
          <w:rFonts w:ascii="Biome Light" w:hAnsi="Biome Light" w:cs="Biome Light"/>
          <w:color w:val="16191F"/>
          <w:sz w:val="22"/>
          <w:szCs w:val="22"/>
        </w:rPr>
        <w:t xml:space="preserve">to </w:t>
      </w:r>
      <w:proofErr w:type="gramStart"/>
      <w:r>
        <w:rPr>
          <w:rFonts w:ascii="Biome Light" w:hAnsi="Biome Light" w:cs="Biome Light"/>
          <w:color w:val="16191F"/>
          <w:sz w:val="22"/>
          <w:szCs w:val="22"/>
        </w:rPr>
        <w:t>reach</w:t>
      </w:r>
      <w:proofErr w:type="gramEnd"/>
      <w:r>
        <w:rPr>
          <w:rFonts w:ascii="Biome Light" w:hAnsi="Biome Light" w:cs="Biome Light"/>
          <w:color w:val="16191F"/>
          <w:sz w:val="22"/>
          <w:szCs w:val="22"/>
        </w:rPr>
        <w:t xml:space="preserve"> a</w:t>
      </w:r>
      <w:r w:rsidR="000A236F" w:rsidRPr="000A236F">
        <w:rPr>
          <w:rFonts w:ascii="Biome Light" w:hAnsi="Biome Light" w:cs="Biome Light"/>
          <w:color w:val="16191F"/>
          <w:sz w:val="22"/>
          <w:szCs w:val="22"/>
        </w:rPr>
        <w:t xml:space="preserve"> conclusion</w:t>
      </w:r>
      <w:r>
        <w:rPr>
          <w:rFonts w:ascii="Biome Light" w:hAnsi="Biome Light" w:cs="Biome Light"/>
          <w:color w:val="16191F"/>
          <w:sz w:val="22"/>
          <w:szCs w:val="22"/>
        </w:rPr>
        <w:t xml:space="preserve">. </w:t>
      </w:r>
      <w:r w:rsidR="000A236F" w:rsidRPr="000A236F">
        <w:rPr>
          <w:rFonts w:ascii="Biome Light" w:hAnsi="Biome Light" w:cs="Biome Light"/>
          <w:color w:val="16191F"/>
          <w:sz w:val="22"/>
          <w:szCs w:val="22"/>
        </w:rPr>
        <w:t xml:space="preserve">Often, this effort will include correlating data among multiple sources. For instance, a </w:t>
      </w:r>
      <w:r w:rsidR="000A236F" w:rsidRPr="000A236F">
        <w:rPr>
          <w:rFonts w:ascii="Biome Light" w:hAnsi="Biome Light" w:cs="Biome Light"/>
          <w:color w:val="16191F"/>
          <w:sz w:val="22"/>
          <w:szCs w:val="22"/>
        </w:rPr>
        <w:lastRenderedPageBreak/>
        <w:t xml:space="preserve">network intrusion detection system (IDS) log may link an event to </w:t>
      </w:r>
      <w:proofErr w:type="gramStart"/>
      <w:r w:rsidR="000A236F" w:rsidRPr="000A236F">
        <w:rPr>
          <w:rFonts w:ascii="Biome Light" w:hAnsi="Biome Light" w:cs="Biome Light"/>
          <w:color w:val="16191F"/>
          <w:sz w:val="22"/>
          <w:szCs w:val="22"/>
        </w:rPr>
        <w:t>a host, the</w:t>
      </w:r>
      <w:proofErr w:type="gramEnd"/>
      <w:r w:rsidR="000A236F" w:rsidRPr="000A236F">
        <w:rPr>
          <w:rFonts w:ascii="Biome Light" w:hAnsi="Biome Light" w:cs="Biome Light"/>
          <w:color w:val="16191F"/>
          <w:sz w:val="22"/>
          <w:szCs w:val="22"/>
        </w:rPr>
        <w:t xml:space="preserve"> host audit logs may link the event to a specific user account, and the host IDS log may indicate what actions that user performed. Tools such as centralized logging and security event management software can facilitate this process by automatically gathering and correlating the data. Comparing system characteristics to known baselines can identify various types of changes made to the system. </w:t>
      </w:r>
    </w:p>
    <w:p w14:paraId="18B267BE" w14:textId="77777777" w:rsidR="000A236F" w:rsidRPr="000A236F" w:rsidRDefault="000A236F" w:rsidP="000A236F">
      <w:pPr>
        <w:pStyle w:val="ListParagraph"/>
        <w:ind w:left="360"/>
        <w:rPr>
          <w:rFonts w:ascii="Biome Light" w:hAnsi="Biome Light" w:cs="Biome Light"/>
          <w:color w:val="16191F"/>
          <w:sz w:val="22"/>
          <w:szCs w:val="22"/>
        </w:rPr>
      </w:pPr>
    </w:p>
    <w:p w14:paraId="0F42B579" w14:textId="293A430D" w:rsidR="000A236F" w:rsidRPr="003605C6" w:rsidRDefault="000A236F" w:rsidP="003605C6">
      <w:pPr>
        <w:pStyle w:val="ListParagraph"/>
        <w:numPr>
          <w:ilvl w:val="0"/>
          <w:numId w:val="46"/>
        </w:numPr>
        <w:rPr>
          <w:rFonts w:ascii="Biome Light" w:hAnsi="Biome Light" w:cs="Biome Light"/>
          <w:b/>
          <w:bCs/>
          <w:color w:val="16191F"/>
          <w:sz w:val="22"/>
          <w:szCs w:val="22"/>
        </w:rPr>
      </w:pPr>
      <w:r w:rsidRPr="003605C6">
        <w:rPr>
          <w:rFonts w:ascii="Biome Light" w:hAnsi="Biome Light" w:cs="Biome Light"/>
          <w:b/>
          <w:bCs/>
          <w:color w:val="16191F"/>
          <w:sz w:val="22"/>
          <w:szCs w:val="22"/>
        </w:rPr>
        <w:t xml:space="preserve">Reporting </w:t>
      </w:r>
    </w:p>
    <w:p w14:paraId="0D38A772" w14:textId="3965B776" w:rsidR="000A236F" w:rsidRPr="000A236F" w:rsidRDefault="003605C6" w:rsidP="000A236F">
      <w:pPr>
        <w:pStyle w:val="ListParagraph"/>
        <w:ind w:left="360"/>
        <w:rPr>
          <w:rFonts w:ascii="Biome Light" w:hAnsi="Biome Light" w:cs="Biome Light"/>
          <w:color w:val="16191F"/>
          <w:sz w:val="22"/>
          <w:szCs w:val="22"/>
        </w:rPr>
      </w:pPr>
      <w:r>
        <w:rPr>
          <w:rFonts w:ascii="Biome Light" w:hAnsi="Biome Light" w:cs="Biome Light"/>
          <w:color w:val="16191F"/>
          <w:sz w:val="22"/>
          <w:szCs w:val="22"/>
        </w:rPr>
        <w:tab/>
      </w:r>
      <w:r w:rsidR="000A236F" w:rsidRPr="000A236F">
        <w:rPr>
          <w:rFonts w:ascii="Biome Light" w:hAnsi="Biome Light" w:cs="Biome Light"/>
          <w:color w:val="16191F"/>
          <w:sz w:val="22"/>
          <w:szCs w:val="22"/>
        </w:rPr>
        <w:t xml:space="preserve">The final phase is reporting, which is the process of preparing and presenting the information </w:t>
      </w:r>
      <w:r>
        <w:rPr>
          <w:rFonts w:ascii="Biome Light" w:hAnsi="Biome Light" w:cs="Biome Light"/>
          <w:color w:val="16191F"/>
          <w:sz w:val="22"/>
          <w:szCs w:val="22"/>
        </w:rPr>
        <w:t>to relevant parties</w:t>
      </w:r>
      <w:r w:rsidR="000A236F" w:rsidRPr="000A236F">
        <w:rPr>
          <w:rFonts w:ascii="Biome Light" w:hAnsi="Biome Light" w:cs="Biome Light"/>
          <w:color w:val="16191F"/>
          <w:sz w:val="22"/>
          <w:szCs w:val="22"/>
        </w:rPr>
        <w:t xml:space="preserve">. Many factors affect reporting, including the following: </w:t>
      </w:r>
    </w:p>
    <w:p w14:paraId="49AF4212" w14:textId="77777777" w:rsidR="003605C6" w:rsidRPr="003605C6" w:rsidRDefault="000A236F" w:rsidP="003605C6">
      <w:pPr>
        <w:pStyle w:val="ListParagraph"/>
        <w:numPr>
          <w:ilvl w:val="0"/>
          <w:numId w:val="48"/>
        </w:numPr>
        <w:rPr>
          <w:rFonts w:ascii="Biome Light" w:hAnsi="Biome Light" w:cs="Biome Light"/>
          <w:b/>
          <w:bCs/>
          <w:color w:val="16191F"/>
          <w:sz w:val="22"/>
          <w:szCs w:val="22"/>
        </w:rPr>
      </w:pPr>
      <w:r w:rsidRPr="003605C6">
        <w:rPr>
          <w:rFonts w:ascii="Biome Light" w:hAnsi="Biome Light" w:cs="Biome Light"/>
          <w:b/>
          <w:bCs/>
          <w:color w:val="16191F"/>
          <w:sz w:val="22"/>
          <w:szCs w:val="22"/>
        </w:rPr>
        <w:t>Alternative Explanations</w:t>
      </w:r>
    </w:p>
    <w:p w14:paraId="3EC287C2" w14:textId="77777777" w:rsidR="003605C6" w:rsidRDefault="000A236F" w:rsidP="003605C6">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When the information regarding an event is incomplete, it may not be possible to arrive at a definitive explanation of what happened. When an event has two or more plausible explanations, each should be given due consideration in the reporting process. </w:t>
      </w:r>
      <w:r w:rsidR="003605C6">
        <w:rPr>
          <w:rFonts w:ascii="Biome Light" w:hAnsi="Biome Light" w:cs="Biome Light"/>
          <w:color w:val="16191F"/>
          <w:sz w:val="22"/>
          <w:szCs w:val="22"/>
        </w:rPr>
        <w:t>A</w:t>
      </w:r>
      <w:r w:rsidRPr="000A236F">
        <w:rPr>
          <w:rFonts w:ascii="Biome Light" w:hAnsi="Biome Light" w:cs="Biome Light"/>
          <w:color w:val="16191F"/>
          <w:sz w:val="22"/>
          <w:szCs w:val="22"/>
        </w:rPr>
        <w:t xml:space="preserve"> methodical approach to attempt to prove or disprove each possible explanation </w:t>
      </w:r>
      <w:r w:rsidR="003605C6">
        <w:rPr>
          <w:rFonts w:ascii="Biome Light" w:hAnsi="Biome Light" w:cs="Biome Light"/>
          <w:color w:val="16191F"/>
          <w:sz w:val="22"/>
          <w:szCs w:val="22"/>
        </w:rPr>
        <w:t>should be used.</w:t>
      </w:r>
      <w:r w:rsidRPr="000A236F">
        <w:rPr>
          <w:rFonts w:ascii="Biome Light" w:hAnsi="Biome Light" w:cs="Biome Light"/>
          <w:color w:val="16191F"/>
          <w:sz w:val="22"/>
          <w:szCs w:val="22"/>
        </w:rPr>
        <w:t xml:space="preserve"> </w:t>
      </w:r>
    </w:p>
    <w:p w14:paraId="577280E0" w14:textId="77777777" w:rsidR="0070706E" w:rsidRPr="0070706E" w:rsidRDefault="000A236F" w:rsidP="0070706E">
      <w:pPr>
        <w:pStyle w:val="ListParagraph"/>
        <w:numPr>
          <w:ilvl w:val="0"/>
          <w:numId w:val="48"/>
        </w:numPr>
        <w:rPr>
          <w:rFonts w:ascii="Biome Light" w:hAnsi="Biome Light" w:cs="Biome Light"/>
          <w:color w:val="16191F"/>
          <w:sz w:val="22"/>
          <w:szCs w:val="22"/>
        </w:rPr>
      </w:pPr>
      <w:r w:rsidRPr="0070706E">
        <w:rPr>
          <w:rFonts w:ascii="Biome Light" w:hAnsi="Biome Light" w:cs="Biome Light"/>
          <w:b/>
          <w:bCs/>
          <w:color w:val="16191F"/>
          <w:sz w:val="22"/>
          <w:szCs w:val="22"/>
        </w:rPr>
        <w:t>Audience Consideration</w:t>
      </w:r>
    </w:p>
    <w:p w14:paraId="45DFF9C6" w14:textId="77777777" w:rsidR="0070706E" w:rsidRDefault="000A236F" w:rsidP="0070706E">
      <w:pPr>
        <w:pStyle w:val="ListParagraph"/>
        <w:ind w:left="720" w:firstLine="0"/>
        <w:rPr>
          <w:rFonts w:ascii="Biome Light" w:hAnsi="Biome Light" w:cs="Biome Light"/>
          <w:color w:val="16191F"/>
          <w:sz w:val="22"/>
          <w:szCs w:val="22"/>
        </w:rPr>
      </w:pPr>
      <w:r w:rsidRPr="000A236F">
        <w:rPr>
          <w:rFonts w:ascii="Biome Light" w:hAnsi="Biome Light" w:cs="Biome Light"/>
          <w:color w:val="16191F"/>
          <w:sz w:val="22"/>
          <w:szCs w:val="22"/>
        </w:rPr>
        <w:t xml:space="preserve">Knowing the audience to which the data or information will be </w:t>
      </w:r>
      <w:r w:rsidR="0070706E">
        <w:rPr>
          <w:rFonts w:ascii="Biome Light" w:hAnsi="Biome Light" w:cs="Biome Light"/>
          <w:color w:val="16191F"/>
          <w:sz w:val="22"/>
          <w:szCs w:val="22"/>
        </w:rPr>
        <w:t>reported to</w:t>
      </w:r>
      <w:r w:rsidRPr="000A236F">
        <w:rPr>
          <w:rFonts w:ascii="Biome Light" w:hAnsi="Biome Light" w:cs="Biome Light"/>
          <w:color w:val="16191F"/>
          <w:sz w:val="22"/>
          <w:szCs w:val="22"/>
        </w:rPr>
        <w:t xml:space="preserve"> is important. An incident requiring law enforcement involvement requires highly detailed reports of all information gathered and may also require copies of all evidentiary data obtained. A system administrator might want to see network traffic and related statistics in great</w:t>
      </w:r>
      <w:r w:rsidR="0070706E">
        <w:rPr>
          <w:rFonts w:ascii="Biome Light" w:hAnsi="Biome Light" w:cs="Biome Light"/>
          <w:color w:val="16191F"/>
          <w:sz w:val="22"/>
          <w:szCs w:val="22"/>
        </w:rPr>
        <w:t>er</w:t>
      </w:r>
      <w:r w:rsidRPr="000A236F">
        <w:rPr>
          <w:rFonts w:ascii="Biome Light" w:hAnsi="Biome Light" w:cs="Biome Light"/>
          <w:color w:val="16191F"/>
          <w:sz w:val="22"/>
          <w:szCs w:val="22"/>
        </w:rPr>
        <w:t xml:space="preserve"> detail</w:t>
      </w:r>
      <w:r w:rsidR="0070706E">
        <w:rPr>
          <w:rFonts w:ascii="Biome Light" w:hAnsi="Biome Light" w:cs="Biome Light"/>
          <w:color w:val="16191F"/>
          <w:sz w:val="22"/>
          <w:szCs w:val="22"/>
        </w:rPr>
        <w:t xml:space="preserve"> than others</w:t>
      </w:r>
      <w:r w:rsidRPr="000A236F">
        <w:rPr>
          <w:rFonts w:ascii="Biome Light" w:hAnsi="Biome Light" w:cs="Biome Light"/>
          <w:color w:val="16191F"/>
          <w:sz w:val="22"/>
          <w:szCs w:val="22"/>
        </w:rPr>
        <w:t xml:space="preserve">. Senior management might want a high-level </w:t>
      </w:r>
      <w:r w:rsidR="0070706E">
        <w:rPr>
          <w:rFonts w:ascii="Biome Light" w:hAnsi="Biome Light" w:cs="Biome Light"/>
          <w:color w:val="16191F"/>
          <w:sz w:val="22"/>
          <w:szCs w:val="22"/>
        </w:rPr>
        <w:t xml:space="preserve">simple </w:t>
      </w:r>
      <w:r w:rsidRPr="000A236F">
        <w:rPr>
          <w:rFonts w:ascii="Biome Light" w:hAnsi="Biome Light" w:cs="Biome Light"/>
          <w:color w:val="16191F"/>
          <w:sz w:val="22"/>
          <w:szCs w:val="22"/>
        </w:rPr>
        <w:t xml:space="preserve">overview of what happened, such as a visual representation of how the attack occurred, and what should be done to prevent similar incidents. </w:t>
      </w:r>
    </w:p>
    <w:p w14:paraId="481E4855" w14:textId="77777777" w:rsidR="0070706E" w:rsidRDefault="0070706E" w:rsidP="0070706E">
      <w:pPr>
        <w:pStyle w:val="ListParagraph"/>
        <w:ind w:left="720" w:firstLine="0"/>
        <w:rPr>
          <w:rFonts w:ascii="Biome Light" w:hAnsi="Biome Light" w:cs="Biome Light"/>
          <w:color w:val="16191F"/>
          <w:sz w:val="22"/>
          <w:szCs w:val="22"/>
        </w:rPr>
      </w:pPr>
    </w:p>
    <w:p w14:paraId="4B48DEDA" w14:textId="77777777" w:rsidR="0070706E" w:rsidRPr="0070706E" w:rsidRDefault="000A236F" w:rsidP="0070706E">
      <w:pPr>
        <w:pStyle w:val="ListParagraph"/>
        <w:numPr>
          <w:ilvl w:val="0"/>
          <w:numId w:val="48"/>
        </w:numPr>
        <w:rPr>
          <w:rFonts w:ascii="Biome Light" w:hAnsi="Biome Light" w:cs="Biome Light"/>
          <w:color w:val="16191F"/>
          <w:sz w:val="22"/>
          <w:szCs w:val="22"/>
        </w:rPr>
      </w:pPr>
      <w:r w:rsidRPr="0070706E">
        <w:rPr>
          <w:rFonts w:ascii="Biome Light" w:hAnsi="Biome Light" w:cs="Biome Light"/>
          <w:b/>
          <w:bCs/>
          <w:color w:val="16191F"/>
          <w:sz w:val="22"/>
          <w:szCs w:val="22"/>
        </w:rPr>
        <w:t>Actionable Information</w:t>
      </w:r>
    </w:p>
    <w:p w14:paraId="52A1CA95" w14:textId="77777777" w:rsidR="0070706E" w:rsidRDefault="0070706E" w:rsidP="0070706E">
      <w:pPr>
        <w:pStyle w:val="ListParagraph"/>
        <w:ind w:left="720" w:firstLine="0"/>
        <w:rPr>
          <w:rFonts w:ascii="Biome Light" w:hAnsi="Biome Light" w:cs="Biome Light"/>
          <w:color w:val="16191F"/>
          <w:sz w:val="22"/>
          <w:szCs w:val="22"/>
        </w:rPr>
      </w:pPr>
      <w:r>
        <w:rPr>
          <w:rFonts w:ascii="Biome Light" w:hAnsi="Biome Light" w:cs="Biome Light"/>
          <w:color w:val="16191F"/>
          <w:sz w:val="22"/>
          <w:szCs w:val="22"/>
        </w:rPr>
        <w:t>I</w:t>
      </w:r>
      <w:r w:rsidR="000A236F" w:rsidRPr="000A236F">
        <w:rPr>
          <w:rFonts w:ascii="Biome Light" w:hAnsi="Biome Light" w:cs="Biome Light"/>
          <w:color w:val="16191F"/>
          <w:sz w:val="22"/>
          <w:szCs w:val="22"/>
        </w:rPr>
        <w:t xml:space="preserve">dentifying actionable information gained from data may allow an analyst </w:t>
      </w:r>
      <w:r>
        <w:rPr>
          <w:rFonts w:ascii="Biome Light" w:hAnsi="Biome Light" w:cs="Biome Light"/>
          <w:color w:val="16191F"/>
          <w:sz w:val="22"/>
          <w:szCs w:val="22"/>
        </w:rPr>
        <w:t>to</w:t>
      </w:r>
      <w:r w:rsidRPr="000A236F">
        <w:rPr>
          <w:rFonts w:ascii="Biome Light" w:hAnsi="Biome Light" w:cs="Biome Light"/>
          <w:color w:val="16191F"/>
          <w:sz w:val="22"/>
          <w:szCs w:val="22"/>
        </w:rPr>
        <w:t xml:space="preserve"> prevent </w:t>
      </w:r>
      <w:r>
        <w:rPr>
          <w:rFonts w:ascii="Biome Light" w:hAnsi="Biome Light" w:cs="Biome Light"/>
          <w:color w:val="16191F"/>
          <w:sz w:val="22"/>
          <w:szCs w:val="22"/>
        </w:rPr>
        <w:t xml:space="preserve">continuing or </w:t>
      </w:r>
      <w:r w:rsidRPr="000A236F">
        <w:rPr>
          <w:rFonts w:ascii="Biome Light" w:hAnsi="Biome Light" w:cs="Biome Light"/>
          <w:color w:val="16191F"/>
          <w:sz w:val="22"/>
          <w:szCs w:val="22"/>
        </w:rPr>
        <w:t>future events, such as a backdoor on a system</w:t>
      </w:r>
      <w:r>
        <w:rPr>
          <w:rFonts w:ascii="Biome Light" w:hAnsi="Biome Light" w:cs="Biome Light"/>
          <w:color w:val="16191F"/>
          <w:sz w:val="22"/>
          <w:szCs w:val="22"/>
        </w:rPr>
        <w:t>,</w:t>
      </w:r>
      <w:r w:rsidRPr="000A236F">
        <w:rPr>
          <w:rFonts w:ascii="Biome Light" w:hAnsi="Biome Light" w:cs="Biome Light"/>
          <w:color w:val="16191F"/>
          <w:sz w:val="22"/>
          <w:szCs w:val="22"/>
        </w:rPr>
        <w:t xml:space="preserve"> a worm scheduled to start spreading at a certain time, or a vulnerability that could be exploited</w:t>
      </w:r>
      <w:r>
        <w:rPr>
          <w:rFonts w:ascii="Biome Light" w:hAnsi="Biome Light" w:cs="Biome Light"/>
          <w:color w:val="16191F"/>
          <w:sz w:val="22"/>
          <w:szCs w:val="22"/>
        </w:rPr>
        <w:t>. I</w:t>
      </w:r>
      <w:r w:rsidRPr="000A236F">
        <w:rPr>
          <w:rFonts w:ascii="Biome Light" w:hAnsi="Biome Light" w:cs="Biome Light"/>
          <w:color w:val="16191F"/>
          <w:sz w:val="22"/>
          <w:szCs w:val="22"/>
        </w:rPr>
        <w:t>dentifying actionable information</w:t>
      </w:r>
      <w:r>
        <w:rPr>
          <w:rFonts w:ascii="Biome Light" w:hAnsi="Biome Light" w:cs="Biome Light"/>
          <w:color w:val="16191F"/>
          <w:sz w:val="22"/>
          <w:szCs w:val="22"/>
        </w:rPr>
        <w:t xml:space="preserve"> can lead to n</w:t>
      </w:r>
      <w:r w:rsidR="000A236F" w:rsidRPr="000A236F">
        <w:rPr>
          <w:rFonts w:ascii="Biome Light" w:hAnsi="Biome Light" w:cs="Biome Light"/>
          <w:color w:val="16191F"/>
          <w:sz w:val="22"/>
          <w:szCs w:val="22"/>
        </w:rPr>
        <w:t>ew sources of information</w:t>
      </w:r>
      <w:r>
        <w:rPr>
          <w:rFonts w:ascii="Biome Light" w:hAnsi="Biome Light" w:cs="Biome Light"/>
          <w:color w:val="16191F"/>
          <w:sz w:val="22"/>
          <w:szCs w:val="22"/>
        </w:rPr>
        <w:t xml:space="preserve"> such as </w:t>
      </w:r>
      <w:r w:rsidR="000A236F" w:rsidRPr="000A236F">
        <w:rPr>
          <w:rFonts w:ascii="Biome Light" w:hAnsi="Biome Light" w:cs="Biome Light"/>
          <w:color w:val="16191F"/>
          <w:sz w:val="22"/>
          <w:szCs w:val="22"/>
        </w:rPr>
        <w:t xml:space="preserve">a list of contacts </w:t>
      </w:r>
      <w:r>
        <w:rPr>
          <w:rFonts w:ascii="Biome Light" w:hAnsi="Biome Light" w:cs="Biome Light"/>
          <w:color w:val="16191F"/>
          <w:sz w:val="22"/>
          <w:szCs w:val="22"/>
        </w:rPr>
        <w:t xml:space="preserve">that can </w:t>
      </w:r>
      <w:r w:rsidR="000A236F" w:rsidRPr="000A236F">
        <w:rPr>
          <w:rFonts w:ascii="Biome Light" w:hAnsi="Biome Light" w:cs="Biome Light"/>
          <w:color w:val="16191F"/>
          <w:sz w:val="22"/>
          <w:szCs w:val="22"/>
        </w:rPr>
        <w:t>be developed from the data that lead</w:t>
      </w:r>
      <w:r>
        <w:rPr>
          <w:rFonts w:ascii="Biome Light" w:hAnsi="Biome Light" w:cs="Biome Light"/>
          <w:color w:val="16191F"/>
          <w:sz w:val="22"/>
          <w:szCs w:val="22"/>
        </w:rPr>
        <w:t>s</w:t>
      </w:r>
      <w:r w:rsidR="000A236F" w:rsidRPr="000A236F">
        <w:rPr>
          <w:rFonts w:ascii="Biome Light" w:hAnsi="Biome Light" w:cs="Biome Light"/>
          <w:color w:val="16191F"/>
          <w:sz w:val="22"/>
          <w:szCs w:val="22"/>
        </w:rPr>
        <w:t xml:space="preserve"> to additional information about an incident</w:t>
      </w:r>
      <w:r>
        <w:rPr>
          <w:rFonts w:ascii="Biome Light" w:hAnsi="Biome Light" w:cs="Biome Light"/>
          <w:color w:val="16191F"/>
          <w:sz w:val="22"/>
          <w:szCs w:val="22"/>
        </w:rPr>
        <w:t xml:space="preserve">. </w:t>
      </w:r>
    </w:p>
    <w:p w14:paraId="37751E6A" w14:textId="77777777" w:rsidR="0070706E" w:rsidRDefault="0070706E" w:rsidP="0070706E">
      <w:pPr>
        <w:pStyle w:val="ListParagraph"/>
        <w:ind w:left="720" w:firstLine="0"/>
        <w:rPr>
          <w:rFonts w:ascii="Biome Light" w:hAnsi="Biome Light" w:cs="Biome Light"/>
          <w:color w:val="16191F"/>
          <w:sz w:val="22"/>
          <w:szCs w:val="22"/>
        </w:rPr>
      </w:pPr>
    </w:p>
    <w:p w14:paraId="6D47A067" w14:textId="4C2B9FFE" w:rsidR="0070706E" w:rsidRDefault="000A236F" w:rsidP="0070706E">
      <w:pPr>
        <w:ind w:left="360"/>
        <w:rPr>
          <w:rFonts w:ascii="Biome Light" w:hAnsi="Biome Light" w:cs="Biome Light"/>
          <w:color w:val="16191F"/>
        </w:rPr>
      </w:pPr>
      <w:r w:rsidRPr="0070706E">
        <w:rPr>
          <w:rFonts w:ascii="Biome Light" w:hAnsi="Biome Light" w:cs="Biome Light"/>
          <w:color w:val="16191F"/>
        </w:rPr>
        <w:t>As part of the reporting process, any problems that may need to be remedied, such as policy shortcomings or procedural errors</w:t>
      </w:r>
      <w:r w:rsidR="0070706E">
        <w:rPr>
          <w:rFonts w:ascii="Biome Light" w:hAnsi="Biome Light" w:cs="Biome Light"/>
          <w:color w:val="16191F"/>
        </w:rPr>
        <w:t xml:space="preserve"> should be identified</w:t>
      </w:r>
      <w:r w:rsidRPr="0070706E">
        <w:rPr>
          <w:rFonts w:ascii="Biome Light" w:hAnsi="Biome Light" w:cs="Biome Light"/>
          <w:color w:val="16191F"/>
        </w:rPr>
        <w:t xml:space="preserve">. Many forensic and incident response teams hold formal reviews after each major event. </w:t>
      </w:r>
      <w:r w:rsidR="0070706E">
        <w:rPr>
          <w:rFonts w:ascii="Biome Light" w:hAnsi="Biome Light" w:cs="Biome Light"/>
          <w:color w:val="16191F"/>
        </w:rPr>
        <w:t>These</w:t>
      </w:r>
      <w:r w:rsidRPr="0070706E">
        <w:rPr>
          <w:rFonts w:ascii="Biome Light" w:hAnsi="Biome Light" w:cs="Biome Light"/>
          <w:color w:val="16191F"/>
        </w:rPr>
        <w:t xml:space="preserve"> reviews tend to include consideration of possible improvements to guidelines and procedures, and typically</w:t>
      </w:r>
      <w:r w:rsidR="0070706E">
        <w:rPr>
          <w:rFonts w:ascii="Biome Light" w:hAnsi="Biome Light" w:cs="Biome Light"/>
          <w:color w:val="16191F"/>
        </w:rPr>
        <w:t>,</w:t>
      </w:r>
      <w:r w:rsidRPr="0070706E">
        <w:rPr>
          <w:rFonts w:ascii="Biome Light" w:hAnsi="Biome Light" w:cs="Biome Light"/>
          <w:color w:val="16191F"/>
        </w:rPr>
        <w:t xml:space="preserve"> at least some minor changes </w:t>
      </w:r>
      <w:r w:rsidR="0070706E">
        <w:rPr>
          <w:rFonts w:ascii="Biome Light" w:hAnsi="Biome Light" w:cs="Biome Light"/>
          <w:color w:val="16191F"/>
        </w:rPr>
        <w:t xml:space="preserve">to </w:t>
      </w:r>
      <w:r w:rsidRPr="0070706E">
        <w:rPr>
          <w:rFonts w:ascii="Biome Light" w:hAnsi="Biome Light" w:cs="Biome Light"/>
          <w:color w:val="16191F"/>
        </w:rPr>
        <w:t xml:space="preserve">approve and implement. </w:t>
      </w:r>
    </w:p>
    <w:p w14:paraId="3BE7F194" w14:textId="77777777" w:rsidR="0070706E" w:rsidRDefault="0070706E" w:rsidP="0070706E">
      <w:pPr>
        <w:ind w:left="360"/>
        <w:rPr>
          <w:rFonts w:ascii="Biome Light" w:hAnsi="Biome Light" w:cs="Biome Light"/>
          <w:color w:val="16191F"/>
        </w:rPr>
      </w:pPr>
    </w:p>
    <w:p w14:paraId="6EA64729" w14:textId="77777777" w:rsidR="00837946" w:rsidRDefault="0070706E" w:rsidP="00837946">
      <w:pPr>
        <w:pStyle w:val="ListParagraph"/>
        <w:numPr>
          <w:ilvl w:val="0"/>
          <w:numId w:val="46"/>
        </w:numPr>
        <w:rPr>
          <w:rFonts w:ascii="Biome Light" w:hAnsi="Biome Light" w:cs="Biome Light"/>
          <w:b/>
          <w:bCs/>
          <w:color w:val="16191F"/>
          <w:sz w:val="22"/>
          <w:szCs w:val="22"/>
        </w:rPr>
      </w:pPr>
      <w:r w:rsidRPr="0070706E">
        <w:rPr>
          <w:rFonts w:ascii="Biome Light" w:hAnsi="Biome Light" w:cs="Biome Light"/>
          <w:b/>
          <w:bCs/>
          <w:color w:val="16191F"/>
          <w:sz w:val="22"/>
          <w:szCs w:val="22"/>
        </w:rPr>
        <w:t>Recommendations</w:t>
      </w:r>
      <w:r w:rsidRPr="003605C6">
        <w:rPr>
          <w:rFonts w:ascii="Biome Light" w:hAnsi="Biome Light" w:cs="Biome Light"/>
          <w:b/>
          <w:bCs/>
          <w:color w:val="16191F"/>
          <w:sz w:val="22"/>
          <w:szCs w:val="22"/>
        </w:rPr>
        <w:t xml:space="preserve"> </w:t>
      </w:r>
    </w:p>
    <w:p w14:paraId="11008BE1" w14:textId="77777777" w:rsidR="00837946" w:rsidRPr="00837946" w:rsidRDefault="000A236F" w:rsidP="00837946">
      <w:pPr>
        <w:pStyle w:val="ListParagraph"/>
        <w:numPr>
          <w:ilvl w:val="0"/>
          <w:numId w:val="48"/>
        </w:numPr>
        <w:rPr>
          <w:rFonts w:ascii="Biome Light" w:hAnsi="Biome Light" w:cs="Biome Light"/>
          <w:b/>
          <w:bCs/>
          <w:color w:val="16191F"/>
          <w:sz w:val="22"/>
          <w:szCs w:val="22"/>
        </w:rPr>
      </w:pPr>
      <w:r w:rsidRPr="00837946">
        <w:rPr>
          <w:rFonts w:ascii="Biome Light" w:hAnsi="Biome Light" w:cs="Biome Light"/>
          <w:color w:val="16191F"/>
          <w:sz w:val="22"/>
          <w:szCs w:val="22"/>
        </w:rPr>
        <w:t>Organizations should perform forensics using a consistent pro</w:t>
      </w:r>
      <w:r w:rsidR="0070706E" w:rsidRPr="00837946">
        <w:rPr>
          <w:rFonts w:ascii="Biome Light" w:hAnsi="Biome Light" w:cs="Biome Light"/>
          <w:color w:val="16191F"/>
          <w:sz w:val="22"/>
          <w:szCs w:val="22"/>
        </w:rPr>
        <w:t>cess</w:t>
      </w:r>
    </w:p>
    <w:p w14:paraId="668EB922" w14:textId="36EBD96A" w:rsidR="0070706E" w:rsidRPr="00837946" w:rsidRDefault="0070706E" w:rsidP="00837946">
      <w:pPr>
        <w:pStyle w:val="ListParagraph"/>
        <w:numPr>
          <w:ilvl w:val="0"/>
          <w:numId w:val="48"/>
        </w:numPr>
        <w:rPr>
          <w:rFonts w:ascii="Biome Light" w:hAnsi="Biome Light" w:cs="Biome Light"/>
          <w:b/>
          <w:bCs/>
          <w:color w:val="16191F"/>
          <w:sz w:val="22"/>
          <w:szCs w:val="22"/>
        </w:rPr>
      </w:pPr>
      <w:r w:rsidRPr="00837946">
        <w:rPr>
          <w:rFonts w:ascii="Biome Light" w:hAnsi="Biome Light" w:cs="Biome Light"/>
          <w:color w:val="16191F"/>
          <w:sz w:val="22"/>
          <w:szCs w:val="22"/>
        </w:rPr>
        <w:t xml:space="preserve">A list of </w:t>
      </w:r>
      <w:r w:rsidR="000A236F" w:rsidRPr="00837946">
        <w:rPr>
          <w:rFonts w:ascii="Biome Light" w:hAnsi="Biome Light" w:cs="Biome Light"/>
          <w:color w:val="16191F"/>
          <w:sz w:val="22"/>
          <w:szCs w:val="22"/>
        </w:rPr>
        <w:t>possible data sources</w:t>
      </w:r>
      <w:r w:rsidRPr="00837946">
        <w:rPr>
          <w:rFonts w:ascii="Biome Light" w:hAnsi="Biome Light" w:cs="Biome Light"/>
          <w:color w:val="16191F"/>
          <w:sz w:val="22"/>
          <w:szCs w:val="22"/>
        </w:rPr>
        <w:t xml:space="preserve"> can be kept and updated </w:t>
      </w:r>
      <w:r w:rsidR="00837946" w:rsidRPr="00837946">
        <w:rPr>
          <w:rFonts w:ascii="Biome Light" w:hAnsi="Biome Light" w:cs="Biome Light"/>
          <w:color w:val="16191F"/>
          <w:sz w:val="22"/>
          <w:szCs w:val="22"/>
        </w:rPr>
        <w:t>regularly</w:t>
      </w:r>
    </w:p>
    <w:p w14:paraId="162A7BCF" w14:textId="40A0BB34" w:rsidR="00837946" w:rsidRPr="00837946" w:rsidRDefault="0070706E" w:rsidP="00837946">
      <w:pPr>
        <w:pStyle w:val="ListParagraph"/>
        <w:numPr>
          <w:ilvl w:val="1"/>
          <w:numId w:val="48"/>
        </w:numPr>
        <w:rPr>
          <w:rFonts w:ascii="Biome Light" w:hAnsi="Biome Light" w:cs="Biome Light"/>
          <w:color w:val="16191F"/>
          <w:sz w:val="22"/>
          <w:szCs w:val="22"/>
        </w:rPr>
      </w:pPr>
      <w:r w:rsidRPr="00837946">
        <w:rPr>
          <w:rFonts w:ascii="Biome Light" w:hAnsi="Biome Light" w:cs="Biome Light"/>
          <w:color w:val="16191F"/>
          <w:sz w:val="22"/>
          <w:szCs w:val="22"/>
        </w:rPr>
        <w:t>P</w:t>
      </w:r>
      <w:r w:rsidR="000A236F" w:rsidRPr="00837946">
        <w:rPr>
          <w:rFonts w:ascii="Biome Light" w:hAnsi="Biome Light" w:cs="Biome Light"/>
          <w:color w:val="16191F"/>
          <w:sz w:val="22"/>
          <w:szCs w:val="22"/>
        </w:rPr>
        <w:t xml:space="preserve">ossible data sources </w:t>
      </w:r>
      <w:r w:rsidRPr="00837946">
        <w:rPr>
          <w:rFonts w:ascii="Biome Light" w:hAnsi="Biome Light" w:cs="Biome Light"/>
          <w:color w:val="16191F"/>
          <w:sz w:val="22"/>
          <w:szCs w:val="22"/>
        </w:rPr>
        <w:t xml:space="preserve">can be </w:t>
      </w:r>
      <w:r w:rsidR="000A236F" w:rsidRPr="00837946">
        <w:rPr>
          <w:rFonts w:ascii="Biome Light" w:hAnsi="Biome Light" w:cs="Biome Light"/>
          <w:color w:val="16191F"/>
          <w:sz w:val="22"/>
          <w:szCs w:val="22"/>
        </w:rPr>
        <w:t xml:space="preserve">located within an organization </w:t>
      </w:r>
      <w:r w:rsidRPr="00837946">
        <w:rPr>
          <w:rFonts w:ascii="Biome Light" w:hAnsi="Biome Light" w:cs="Biome Light"/>
          <w:color w:val="16191F"/>
          <w:sz w:val="22"/>
          <w:szCs w:val="22"/>
        </w:rPr>
        <w:t xml:space="preserve">or </w:t>
      </w:r>
      <w:r w:rsidR="000A236F" w:rsidRPr="00837946">
        <w:rPr>
          <w:rFonts w:ascii="Biome Light" w:hAnsi="Biome Light" w:cs="Biome Light"/>
          <w:color w:val="16191F"/>
          <w:sz w:val="22"/>
          <w:szCs w:val="22"/>
        </w:rPr>
        <w:t xml:space="preserve">outside </w:t>
      </w:r>
      <w:r w:rsidRPr="00837946">
        <w:rPr>
          <w:rFonts w:ascii="Biome Light" w:hAnsi="Biome Light" w:cs="Biome Light"/>
          <w:color w:val="16191F"/>
          <w:sz w:val="22"/>
          <w:szCs w:val="22"/>
        </w:rPr>
        <w:t xml:space="preserve">of </w:t>
      </w:r>
      <w:r w:rsidR="000A236F" w:rsidRPr="00837946">
        <w:rPr>
          <w:rFonts w:ascii="Biome Light" w:hAnsi="Biome Light" w:cs="Biome Light"/>
          <w:color w:val="16191F"/>
          <w:sz w:val="22"/>
          <w:szCs w:val="22"/>
        </w:rPr>
        <w:t>the</w:t>
      </w:r>
      <w:r w:rsidRPr="00837946">
        <w:rPr>
          <w:rFonts w:ascii="Biome Light" w:hAnsi="Biome Light" w:cs="Biome Light"/>
          <w:color w:val="16191F"/>
          <w:sz w:val="22"/>
          <w:szCs w:val="22"/>
        </w:rPr>
        <w:t xml:space="preserve"> </w:t>
      </w:r>
      <w:r w:rsidR="000A236F" w:rsidRPr="00837946">
        <w:rPr>
          <w:rFonts w:ascii="Biome Light" w:hAnsi="Biome Light" w:cs="Biome Light"/>
          <w:color w:val="16191F"/>
          <w:sz w:val="22"/>
          <w:szCs w:val="22"/>
        </w:rPr>
        <w:t xml:space="preserve">organization. </w:t>
      </w:r>
    </w:p>
    <w:p w14:paraId="170AEF93" w14:textId="77777777" w:rsidR="00837946" w:rsidRPr="00837946" w:rsidRDefault="000A236F" w:rsidP="00837946">
      <w:pPr>
        <w:pStyle w:val="ListParagraph"/>
        <w:numPr>
          <w:ilvl w:val="0"/>
          <w:numId w:val="48"/>
        </w:numPr>
        <w:rPr>
          <w:rFonts w:ascii="Biome Light" w:hAnsi="Biome Light" w:cs="Biome Light"/>
          <w:color w:val="16191F"/>
          <w:sz w:val="22"/>
          <w:szCs w:val="22"/>
        </w:rPr>
      </w:pPr>
      <w:r w:rsidRPr="00837946">
        <w:rPr>
          <w:rFonts w:ascii="Biome Light" w:hAnsi="Biome Light" w:cs="Biome Light"/>
          <w:color w:val="16191F"/>
          <w:sz w:val="22"/>
          <w:szCs w:val="22"/>
        </w:rPr>
        <w:t xml:space="preserve">Analysts should be prepared to use alternate data sources if it is not feasible to collect data from a primary source. </w:t>
      </w:r>
    </w:p>
    <w:p w14:paraId="02E9AF10" w14:textId="77777777" w:rsidR="00837946" w:rsidRPr="00837946" w:rsidRDefault="000A236F" w:rsidP="00837946">
      <w:pPr>
        <w:pStyle w:val="ListParagraph"/>
        <w:numPr>
          <w:ilvl w:val="0"/>
          <w:numId w:val="48"/>
        </w:numPr>
        <w:rPr>
          <w:rFonts w:ascii="Biome Light" w:hAnsi="Biome Light" w:cs="Biome Light"/>
          <w:color w:val="16191F"/>
          <w:sz w:val="22"/>
          <w:szCs w:val="22"/>
        </w:rPr>
      </w:pPr>
      <w:r w:rsidRPr="00837946">
        <w:rPr>
          <w:rFonts w:ascii="Biome Light" w:hAnsi="Biome Light" w:cs="Biome Light"/>
          <w:color w:val="16191F"/>
          <w:sz w:val="22"/>
          <w:szCs w:val="22"/>
        </w:rPr>
        <w:t xml:space="preserve">Organizations should be proactive in collecting useful data. Configuring auditing on OSs, implementing centralized logging, performing regular system backups, and using security monitoring controls can all generate sources of data for future forensic efforts. </w:t>
      </w:r>
    </w:p>
    <w:p w14:paraId="44C8995C" w14:textId="77777777" w:rsidR="00837946" w:rsidRPr="00837946" w:rsidRDefault="00837946" w:rsidP="00837946">
      <w:pPr>
        <w:pStyle w:val="ListParagraph"/>
        <w:numPr>
          <w:ilvl w:val="0"/>
          <w:numId w:val="48"/>
        </w:numPr>
        <w:rPr>
          <w:rFonts w:ascii="Biome Light" w:hAnsi="Biome Light" w:cs="Biome Light"/>
          <w:color w:val="16191F"/>
          <w:sz w:val="22"/>
          <w:szCs w:val="22"/>
        </w:rPr>
      </w:pPr>
      <w:r w:rsidRPr="00837946">
        <w:rPr>
          <w:rFonts w:ascii="Biome Light" w:hAnsi="Biome Light" w:cs="Biome Light"/>
          <w:color w:val="16191F"/>
          <w:sz w:val="22"/>
          <w:szCs w:val="22"/>
        </w:rPr>
        <w:t>D</w:t>
      </w:r>
      <w:r w:rsidR="000A236F" w:rsidRPr="00837946">
        <w:rPr>
          <w:rFonts w:ascii="Biome Light" w:hAnsi="Biome Light" w:cs="Biome Light"/>
          <w:color w:val="16191F"/>
          <w:sz w:val="22"/>
          <w:szCs w:val="22"/>
        </w:rPr>
        <w:t xml:space="preserve">ata collection </w:t>
      </w:r>
      <w:r w:rsidRPr="00837946">
        <w:rPr>
          <w:rFonts w:ascii="Biome Light" w:hAnsi="Biome Light" w:cs="Biome Light"/>
          <w:color w:val="16191F"/>
          <w:sz w:val="22"/>
          <w:szCs w:val="22"/>
        </w:rPr>
        <w:t xml:space="preserve">should be performed </w:t>
      </w:r>
      <w:r w:rsidR="000A236F" w:rsidRPr="00837946">
        <w:rPr>
          <w:rFonts w:ascii="Biome Light" w:hAnsi="Biome Light" w:cs="Biome Light"/>
          <w:color w:val="16191F"/>
          <w:sz w:val="22"/>
          <w:szCs w:val="22"/>
        </w:rPr>
        <w:t>using standard process</w:t>
      </w:r>
      <w:r w:rsidRPr="00837946">
        <w:rPr>
          <w:rFonts w:ascii="Biome Light" w:hAnsi="Biome Light" w:cs="Biome Light"/>
          <w:color w:val="16191F"/>
          <w:sz w:val="22"/>
          <w:szCs w:val="22"/>
        </w:rPr>
        <w:t>es</w:t>
      </w:r>
      <w:r w:rsidR="000A236F" w:rsidRPr="00837946">
        <w:rPr>
          <w:rFonts w:ascii="Biome Light" w:hAnsi="Biome Light" w:cs="Biome Light"/>
          <w:color w:val="16191F"/>
          <w:sz w:val="22"/>
          <w:szCs w:val="22"/>
        </w:rPr>
        <w:t xml:space="preserve">. </w:t>
      </w:r>
    </w:p>
    <w:p w14:paraId="5C6CC306" w14:textId="77777777" w:rsidR="00837946" w:rsidRPr="00837946" w:rsidRDefault="00837946" w:rsidP="00837946">
      <w:pPr>
        <w:pStyle w:val="ListParagraph"/>
        <w:numPr>
          <w:ilvl w:val="0"/>
          <w:numId w:val="48"/>
        </w:numPr>
        <w:rPr>
          <w:rFonts w:ascii="Biome Light" w:hAnsi="Biome Light" w:cs="Biome Light"/>
          <w:color w:val="16191F"/>
          <w:sz w:val="22"/>
          <w:szCs w:val="22"/>
        </w:rPr>
      </w:pPr>
      <w:r w:rsidRPr="00837946">
        <w:rPr>
          <w:rFonts w:ascii="Biome Light" w:hAnsi="Biome Light" w:cs="Biome Light"/>
          <w:color w:val="16191F"/>
          <w:sz w:val="22"/>
          <w:szCs w:val="22"/>
        </w:rPr>
        <w:lastRenderedPageBreak/>
        <w:t>A</w:t>
      </w:r>
      <w:r w:rsidR="000A236F" w:rsidRPr="00837946">
        <w:rPr>
          <w:rFonts w:ascii="Biome Light" w:hAnsi="Biome Light" w:cs="Biome Light"/>
          <w:color w:val="16191F"/>
          <w:sz w:val="22"/>
          <w:szCs w:val="22"/>
        </w:rPr>
        <w:t xml:space="preserve"> methodical approach </w:t>
      </w:r>
      <w:r w:rsidRPr="00837946">
        <w:rPr>
          <w:rFonts w:ascii="Biome Light" w:hAnsi="Biome Light" w:cs="Biome Light"/>
          <w:color w:val="16191F"/>
          <w:sz w:val="22"/>
          <w:szCs w:val="22"/>
        </w:rPr>
        <w:t xml:space="preserve">should be used </w:t>
      </w:r>
      <w:r w:rsidR="000A236F" w:rsidRPr="00837946">
        <w:rPr>
          <w:rFonts w:ascii="Biome Light" w:hAnsi="Biome Light" w:cs="Biome Light"/>
          <w:color w:val="16191F"/>
          <w:sz w:val="22"/>
          <w:szCs w:val="22"/>
        </w:rPr>
        <w:t xml:space="preserve">to </w:t>
      </w:r>
      <w:r w:rsidRPr="00837946">
        <w:rPr>
          <w:rFonts w:ascii="Biome Light" w:hAnsi="Biome Light" w:cs="Biome Light"/>
          <w:color w:val="16191F"/>
          <w:sz w:val="22"/>
          <w:szCs w:val="22"/>
        </w:rPr>
        <w:t xml:space="preserve">reviewing, </w:t>
      </w:r>
      <w:r w:rsidR="000A236F" w:rsidRPr="00837946">
        <w:rPr>
          <w:rFonts w:ascii="Biome Light" w:hAnsi="Biome Light" w:cs="Biome Light"/>
          <w:color w:val="16191F"/>
          <w:sz w:val="22"/>
          <w:szCs w:val="22"/>
        </w:rPr>
        <w:t>studying</w:t>
      </w:r>
      <w:r w:rsidRPr="00837946">
        <w:rPr>
          <w:rFonts w:ascii="Biome Light" w:hAnsi="Biome Light" w:cs="Biome Light"/>
          <w:color w:val="16191F"/>
          <w:sz w:val="22"/>
          <w:szCs w:val="22"/>
        </w:rPr>
        <w:t xml:space="preserve">, and analyzing </w:t>
      </w:r>
      <w:r w:rsidR="000A236F" w:rsidRPr="00837946">
        <w:rPr>
          <w:rFonts w:ascii="Biome Light" w:hAnsi="Biome Light" w:cs="Biome Light"/>
          <w:color w:val="16191F"/>
          <w:sz w:val="22"/>
          <w:szCs w:val="22"/>
        </w:rPr>
        <w:t xml:space="preserve">the data. </w:t>
      </w:r>
    </w:p>
    <w:p w14:paraId="58591DDA" w14:textId="789A8EFF" w:rsidR="000A236F" w:rsidRPr="00837946" w:rsidRDefault="00837946" w:rsidP="00837946">
      <w:pPr>
        <w:pStyle w:val="ListParagraph"/>
        <w:numPr>
          <w:ilvl w:val="0"/>
          <w:numId w:val="48"/>
        </w:numPr>
        <w:rPr>
          <w:rFonts w:ascii="Biome Light" w:hAnsi="Biome Light" w:cs="Biome Light"/>
          <w:color w:val="16191F"/>
          <w:sz w:val="22"/>
          <w:szCs w:val="22"/>
        </w:rPr>
      </w:pPr>
      <w:r w:rsidRPr="00837946">
        <w:rPr>
          <w:rFonts w:ascii="Biome Light" w:hAnsi="Biome Light" w:cs="Biome Light"/>
          <w:color w:val="16191F"/>
          <w:sz w:val="22"/>
          <w:szCs w:val="22"/>
        </w:rPr>
        <w:t>The</w:t>
      </w:r>
      <w:r w:rsidR="000A236F" w:rsidRPr="00837946">
        <w:rPr>
          <w:rFonts w:ascii="Biome Light" w:hAnsi="Biome Light" w:cs="Biome Light"/>
          <w:color w:val="16191F"/>
          <w:sz w:val="22"/>
          <w:szCs w:val="22"/>
        </w:rPr>
        <w:t xml:space="preserve"> processes and practices</w:t>
      </w:r>
      <w:r w:rsidRPr="00837946">
        <w:rPr>
          <w:rFonts w:ascii="Biome Light" w:hAnsi="Biome Light" w:cs="Biome Light"/>
          <w:color w:val="16191F"/>
          <w:sz w:val="22"/>
          <w:szCs w:val="22"/>
        </w:rPr>
        <w:t xml:space="preserve"> of forensics should be reviewed regularly to</w:t>
      </w:r>
      <w:r w:rsidR="000A236F" w:rsidRPr="00837946">
        <w:rPr>
          <w:rFonts w:ascii="Biome Light" w:hAnsi="Biome Light" w:cs="Biome Light"/>
          <w:color w:val="16191F"/>
          <w:sz w:val="22"/>
          <w:szCs w:val="22"/>
        </w:rPr>
        <w:t xml:space="preserve"> help identify policy shortcomings, procedural errors, and </w:t>
      </w:r>
      <w:proofErr w:type="gramStart"/>
      <w:r w:rsidR="000A236F" w:rsidRPr="00837946">
        <w:rPr>
          <w:rFonts w:ascii="Biome Light" w:hAnsi="Biome Light" w:cs="Biome Light"/>
          <w:color w:val="16191F"/>
          <w:sz w:val="22"/>
          <w:szCs w:val="22"/>
        </w:rPr>
        <w:t>ensuring</w:t>
      </w:r>
      <w:proofErr w:type="gramEnd"/>
      <w:r w:rsidR="000A236F" w:rsidRPr="00837946">
        <w:rPr>
          <w:rFonts w:ascii="Biome Light" w:hAnsi="Biome Light" w:cs="Biome Light"/>
          <w:color w:val="16191F"/>
          <w:sz w:val="22"/>
          <w:szCs w:val="22"/>
        </w:rPr>
        <w:t xml:space="preserve"> that the organization stays current with trends in technology and changes in law. </w:t>
      </w:r>
    </w:p>
    <w:p w14:paraId="061AB93A" w14:textId="77777777" w:rsidR="000A236F" w:rsidRDefault="000A236F" w:rsidP="000A236F">
      <w:pPr>
        <w:pStyle w:val="ListParagraph"/>
        <w:ind w:left="360" w:firstLine="0"/>
        <w:rPr>
          <w:rFonts w:ascii="Biome Light" w:hAnsi="Biome Light" w:cs="Biome Light"/>
          <w:color w:val="16191F"/>
          <w:sz w:val="22"/>
          <w:szCs w:val="22"/>
        </w:rPr>
      </w:pPr>
    </w:p>
    <w:sectPr w:rsidR="000A236F" w:rsidSect="00EA5156">
      <w:footerReference w:type="default" r:id="rId11"/>
      <w:headerReference w:type="first" r:id="rId12"/>
      <w:footerReference w:type="first" r:id="rId13"/>
      <w:pgSz w:w="12240" w:h="15840"/>
      <w:pgMar w:top="720" w:right="720" w:bottom="1440" w:left="72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87F8F" w14:textId="77777777" w:rsidR="006E2C54" w:rsidRDefault="006E2C54" w:rsidP="00EA5156">
      <w:r>
        <w:separator/>
      </w:r>
    </w:p>
  </w:endnote>
  <w:endnote w:type="continuationSeparator" w:id="0">
    <w:p w14:paraId="7D54D423" w14:textId="77777777" w:rsidR="006E2C54" w:rsidRDefault="006E2C54" w:rsidP="00EA5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Biome Light">
    <w:altName w:val="Sylfaen"/>
    <w:charset w:val="00"/>
    <w:family w:val="swiss"/>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Biome">
    <w:altName w:val="Sylfaen"/>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206" w14:textId="77777777" w:rsidR="00EA5156" w:rsidRPr="00EA5156" w:rsidRDefault="00EA5156" w:rsidP="00EA5156">
    <w:pPr>
      <w:pStyle w:val="Footer"/>
    </w:pPr>
  </w:p>
  <w:p w14:paraId="277124E3" w14:textId="77777777" w:rsidR="00EA5156" w:rsidRPr="00EA5156" w:rsidRDefault="00EA5156" w:rsidP="00EA5156">
    <w:pPr>
      <w:pStyle w:val="Footer"/>
    </w:pPr>
  </w:p>
  <w:p w14:paraId="3AA0D0BD" w14:textId="7FADE18F" w:rsidR="00EA5156" w:rsidRPr="00EA5156" w:rsidRDefault="00EA5156" w:rsidP="00EA5156">
    <w:pPr>
      <w:pStyle w:val="Footer"/>
      <w:jc w:val="right"/>
    </w:pPr>
    <w:r w:rsidRPr="00EA5156">
      <w:t xml:space="preserve">Page </w:t>
    </w:r>
    <w:r w:rsidRPr="00EA5156">
      <w:rPr>
        <w:b/>
        <w:bCs/>
      </w:rPr>
      <w:fldChar w:fldCharType="begin"/>
    </w:r>
    <w:r w:rsidRPr="00EA5156">
      <w:rPr>
        <w:b/>
        <w:bCs/>
      </w:rPr>
      <w:instrText xml:space="preserve"> PAGE  \* Arabic  \* MERGEFORMAT </w:instrText>
    </w:r>
    <w:r w:rsidRPr="00EA5156">
      <w:rPr>
        <w:b/>
        <w:bCs/>
      </w:rPr>
      <w:fldChar w:fldCharType="separate"/>
    </w:r>
    <w:r w:rsidRPr="00EA5156">
      <w:rPr>
        <w:b/>
        <w:bCs/>
      </w:rPr>
      <w:t>4</w:t>
    </w:r>
    <w:r w:rsidRPr="00EA5156">
      <w:fldChar w:fldCharType="end"/>
    </w:r>
    <w:r w:rsidRPr="00EA5156">
      <w:t xml:space="preserve"> of </w:t>
    </w:r>
    <w:r w:rsidRPr="00EA5156">
      <w:rPr>
        <w:b/>
        <w:bCs/>
      </w:rPr>
      <w:fldChar w:fldCharType="begin"/>
    </w:r>
    <w:r w:rsidRPr="00EA5156">
      <w:rPr>
        <w:b/>
        <w:bCs/>
      </w:rPr>
      <w:instrText xml:space="preserve"> NUMPAGES  \* Arabic  \* MERGEFORMAT </w:instrText>
    </w:r>
    <w:r w:rsidRPr="00EA5156">
      <w:rPr>
        <w:b/>
        <w:bCs/>
      </w:rPr>
      <w:fldChar w:fldCharType="separate"/>
    </w:r>
    <w:r w:rsidRPr="00EA5156">
      <w:rPr>
        <w:b/>
        <w:bCs/>
      </w:rPr>
      <w:t>4</w:t>
    </w:r>
    <w:r w:rsidRPr="00EA5156">
      <w:fldChar w:fldCharType="end"/>
    </w:r>
  </w:p>
  <w:p w14:paraId="08653153" w14:textId="77777777" w:rsidR="00EA5156" w:rsidRPr="00EA5156" w:rsidRDefault="00EA5156" w:rsidP="00EA5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97A2" w14:textId="77777777" w:rsidR="00EA5156" w:rsidRPr="00EA5156" w:rsidRDefault="00EA5156" w:rsidP="00EA5156">
    <w:pPr>
      <w:pStyle w:val="Footer"/>
    </w:pPr>
  </w:p>
  <w:p w14:paraId="2E23FDDD" w14:textId="77777777" w:rsidR="00EA5156" w:rsidRPr="00EA5156" w:rsidRDefault="00EA5156" w:rsidP="00EA5156">
    <w:pPr>
      <w:pStyle w:val="Footer"/>
    </w:pPr>
  </w:p>
  <w:p w14:paraId="35CEE339" w14:textId="282F2E21" w:rsidR="00EA5156" w:rsidRPr="00EA5156" w:rsidRDefault="00EA5156" w:rsidP="00EA5156">
    <w:pPr>
      <w:pStyle w:val="Footer"/>
      <w:jc w:val="right"/>
    </w:pPr>
    <w:r w:rsidRPr="00EA5156">
      <w:t xml:space="preserve">Page </w:t>
    </w:r>
    <w:r w:rsidRPr="00EA5156">
      <w:rPr>
        <w:b/>
        <w:bCs/>
      </w:rPr>
      <w:fldChar w:fldCharType="begin"/>
    </w:r>
    <w:r w:rsidRPr="00EA5156">
      <w:rPr>
        <w:b/>
        <w:bCs/>
      </w:rPr>
      <w:instrText xml:space="preserve"> PAGE  \* Arabic  \* MERGEFORMAT </w:instrText>
    </w:r>
    <w:r w:rsidRPr="00EA5156">
      <w:rPr>
        <w:b/>
        <w:bCs/>
      </w:rPr>
      <w:fldChar w:fldCharType="separate"/>
    </w:r>
    <w:r w:rsidRPr="00EA5156">
      <w:rPr>
        <w:b/>
        <w:bCs/>
      </w:rPr>
      <w:t>4</w:t>
    </w:r>
    <w:r w:rsidRPr="00EA5156">
      <w:fldChar w:fldCharType="end"/>
    </w:r>
    <w:r w:rsidRPr="00EA5156">
      <w:t xml:space="preserve"> of </w:t>
    </w:r>
    <w:r w:rsidRPr="00EA5156">
      <w:rPr>
        <w:b/>
        <w:bCs/>
      </w:rPr>
      <w:fldChar w:fldCharType="begin"/>
    </w:r>
    <w:r w:rsidRPr="00EA5156">
      <w:rPr>
        <w:b/>
        <w:bCs/>
      </w:rPr>
      <w:instrText xml:space="preserve"> NUMPAGES  \* Arabic  \* MERGEFORMAT </w:instrText>
    </w:r>
    <w:r w:rsidRPr="00EA5156">
      <w:rPr>
        <w:b/>
        <w:bCs/>
      </w:rPr>
      <w:fldChar w:fldCharType="separate"/>
    </w:r>
    <w:r w:rsidRPr="00EA5156">
      <w:rPr>
        <w:b/>
        <w:bCs/>
      </w:rPr>
      <w:t>4</w:t>
    </w:r>
    <w:r w:rsidRPr="00EA5156">
      <w:fldChar w:fldCharType="end"/>
    </w:r>
  </w:p>
  <w:p w14:paraId="08D450C7" w14:textId="77777777" w:rsidR="00EA5156" w:rsidRDefault="00EA5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E7F9" w14:textId="77777777" w:rsidR="006E2C54" w:rsidRDefault="006E2C54" w:rsidP="00EA5156">
      <w:r>
        <w:separator/>
      </w:r>
    </w:p>
  </w:footnote>
  <w:footnote w:type="continuationSeparator" w:id="0">
    <w:p w14:paraId="096AAEDB" w14:textId="77777777" w:rsidR="006E2C54" w:rsidRDefault="006E2C54" w:rsidP="00EA5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2435" w14:textId="0CB1F299" w:rsidR="00EA5156" w:rsidRDefault="00EA5156" w:rsidP="00EA5156">
    <w:pPr>
      <w:pStyle w:val="Header"/>
      <w:ind w:left="-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CB0"/>
    <w:multiLevelType w:val="hybridMultilevel"/>
    <w:tmpl w:val="E1CA7FC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0323D"/>
    <w:multiLevelType w:val="hybridMultilevel"/>
    <w:tmpl w:val="FAD8F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24E0A8E"/>
    <w:multiLevelType w:val="hybridMultilevel"/>
    <w:tmpl w:val="50C86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907BFA"/>
    <w:multiLevelType w:val="multilevel"/>
    <w:tmpl w:val="099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104CB8"/>
    <w:multiLevelType w:val="multilevel"/>
    <w:tmpl w:val="F0C0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775211"/>
    <w:multiLevelType w:val="hybridMultilevel"/>
    <w:tmpl w:val="216A2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E94C25"/>
    <w:multiLevelType w:val="hybridMultilevel"/>
    <w:tmpl w:val="6E18F2FE"/>
    <w:lvl w:ilvl="0" w:tplc="5C165508">
      <w:start w:val="1"/>
      <w:numFmt w:val="decimal"/>
      <w:suff w:val="space"/>
      <w:lvlText w:val="%1."/>
      <w:lvlJc w:val="left"/>
      <w:pPr>
        <w:ind w:left="1080" w:hanging="360"/>
      </w:pPr>
      <w:rPr>
        <w:rFonts w:hint="default"/>
      </w:rPr>
    </w:lvl>
    <w:lvl w:ilvl="1" w:tplc="E8709588">
      <w:start w:val="1"/>
      <w:numFmt w:val="lowerLetter"/>
      <w:lvlText w:val="%2."/>
      <w:lvlJc w:val="left"/>
      <w:pPr>
        <w:ind w:left="1440" w:hanging="360"/>
      </w:pPr>
      <w:rPr>
        <w:rFonts w:hint="default"/>
        <w:b/>
        <w:bCs/>
      </w:rPr>
    </w:lvl>
    <w:lvl w:ilvl="2" w:tplc="23A4BC7A">
      <w:start w:val="1"/>
      <w:numFmt w:val="decimal"/>
      <w:lvlText w:val="%3)"/>
      <w:lvlJc w:val="left"/>
      <w:pPr>
        <w:ind w:left="18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02148F"/>
    <w:multiLevelType w:val="multilevel"/>
    <w:tmpl w:val="BC68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22AFB"/>
    <w:multiLevelType w:val="multilevel"/>
    <w:tmpl w:val="12DA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037569"/>
    <w:multiLevelType w:val="hybridMultilevel"/>
    <w:tmpl w:val="72849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D1A05"/>
    <w:multiLevelType w:val="hybridMultilevel"/>
    <w:tmpl w:val="CD5AB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84622F"/>
    <w:multiLevelType w:val="hybridMultilevel"/>
    <w:tmpl w:val="2AD81AA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146A23"/>
    <w:multiLevelType w:val="hybridMultilevel"/>
    <w:tmpl w:val="E7D209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AC402F"/>
    <w:multiLevelType w:val="hybridMultilevel"/>
    <w:tmpl w:val="22FEF454"/>
    <w:lvl w:ilvl="0" w:tplc="FFFFFFFF">
      <w:start w:val="1"/>
      <w:numFmt w:val="bullet"/>
      <w:lvlText w:val=""/>
      <w:lvlJc w:val="left"/>
      <w:pPr>
        <w:ind w:left="39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A105B5"/>
    <w:multiLevelType w:val="hybridMultilevel"/>
    <w:tmpl w:val="73E8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E1648"/>
    <w:multiLevelType w:val="hybridMultilevel"/>
    <w:tmpl w:val="EA7C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3635E3"/>
    <w:multiLevelType w:val="hybridMultilevel"/>
    <w:tmpl w:val="033E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63242"/>
    <w:multiLevelType w:val="multilevel"/>
    <w:tmpl w:val="B48015EC"/>
    <w:lvl w:ilvl="0">
      <w:start w:val="5"/>
      <w:numFmt w:val="decimal"/>
      <w:lvlText w:val="%1."/>
      <w:lvlJc w:val="left"/>
      <w:pPr>
        <w:ind w:left="1440" w:hanging="360"/>
      </w:pPr>
      <w:rPr>
        <w:rFonts w:hint="default"/>
      </w:rPr>
    </w:lvl>
    <w:lvl w:ilvl="1">
      <w:start w:val="1"/>
      <w:numFmt w:val="decimal"/>
      <w:isLgl/>
      <w:lvlText w:val="%1.%2"/>
      <w:lvlJc w:val="left"/>
      <w:pPr>
        <w:ind w:left="1860" w:hanging="372"/>
      </w:pPr>
      <w:rPr>
        <w:rFonts w:hint="default"/>
      </w:rPr>
    </w:lvl>
    <w:lvl w:ilvl="2">
      <w:start w:val="1"/>
      <w:numFmt w:val="decimal"/>
      <w:isLgl/>
      <w:lvlText w:val="%1.%2.%3"/>
      <w:lvlJc w:val="left"/>
      <w:pPr>
        <w:ind w:left="2616"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84" w:hanging="1440"/>
      </w:pPr>
      <w:rPr>
        <w:rFonts w:hint="default"/>
      </w:rPr>
    </w:lvl>
  </w:abstractNum>
  <w:abstractNum w:abstractNumId="18" w15:restartNumberingAfterBreak="0">
    <w:nsid w:val="3842797E"/>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9" w15:restartNumberingAfterBreak="0">
    <w:nsid w:val="3A3F4BD3"/>
    <w:multiLevelType w:val="multilevel"/>
    <w:tmpl w:val="51C6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7738F3"/>
    <w:multiLevelType w:val="hybridMultilevel"/>
    <w:tmpl w:val="0B6CB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191D05"/>
    <w:multiLevelType w:val="multilevel"/>
    <w:tmpl w:val="1C2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805CA8"/>
    <w:multiLevelType w:val="hybridMultilevel"/>
    <w:tmpl w:val="2C922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C175F"/>
    <w:multiLevelType w:val="hybridMultilevel"/>
    <w:tmpl w:val="0498BCE0"/>
    <w:lvl w:ilvl="0" w:tplc="9C4A6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A07A20"/>
    <w:multiLevelType w:val="multilevel"/>
    <w:tmpl w:val="E0DC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3F48CE"/>
    <w:multiLevelType w:val="hybridMultilevel"/>
    <w:tmpl w:val="AADE9770"/>
    <w:lvl w:ilvl="0" w:tplc="04090001">
      <w:start w:val="1"/>
      <w:numFmt w:val="bullet"/>
      <w:lvlText w:val=""/>
      <w:lvlJc w:val="left"/>
      <w:pPr>
        <w:ind w:left="1080" w:hanging="360"/>
      </w:pPr>
      <w:rPr>
        <w:rFonts w:ascii="Symbol" w:hAnsi="Symbol" w:hint="default"/>
      </w:rPr>
    </w:lvl>
    <w:lvl w:ilvl="1" w:tplc="20F2561E">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8872A9"/>
    <w:multiLevelType w:val="hybridMultilevel"/>
    <w:tmpl w:val="2FC28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091633"/>
    <w:multiLevelType w:val="hybridMultilevel"/>
    <w:tmpl w:val="BD14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CA101D"/>
    <w:multiLevelType w:val="hybridMultilevel"/>
    <w:tmpl w:val="3A682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CD073D"/>
    <w:multiLevelType w:val="multilevel"/>
    <w:tmpl w:val="C5A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A85BAD"/>
    <w:multiLevelType w:val="multilevel"/>
    <w:tmpl w:val="0B8C59C2"/>
    <w:lvl w:ilvl="0">
      <w:start w:val="4"/>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3E12A89"/>
    <w:multiLevelType w:val="multilevel"/>
    <w:tmpl w:val="2CBED9DA"/>
    <w:lvl w:ilvl="0">
      <w:start w:val="1"/>
      <w:numFmt w:val="bullet"/>
      <w:lvlText w:val=""/>
      <w:lvlJc w:val="left"/>
      <w:pPr>
        <w:ind w:left="720" w:hanging="360"/>
      </w:pPr>
      <w:rPr>
        <w:rFonts w:ascii="Symbol" w:hAnsi="Symbol"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9957BDF"/>
    <w:multiLevelType w:val="multilevel"/>
    <w:tmpl w:val="D9D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B23FED"/>
    <w:multiLevelType w:val="hybridMultilevel"/>
    <w:tmpl w:val="5F84A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9C35A91"/>
    <w:multiLevelType w:val="hybridMultilevel"/>
    <w:tmpl w:val="8EAE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A83040"/>
    <w:multiLevelType w:val="multilevel"/>
    <w:tmpl w:val="C434A356"/>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5CA02D8F"/>
    <w:multiLevelType w:val="hybridMultilevel"/>
    <w:tmpl w:val="1F684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DAF45D1"/>
    <w:multiLevelType w:val="multilevel"/>
    <w:tmpl w:val="4166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906281"/>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9" w15:restartNumberingAfterBreak="0">
    <w:nsid w:val="60D50BEC"/>
    <w:multiLevelType w:val="multilevel"/>
    <w:tmpl w:val="362C86BE"/>
    <w:lvl w:ilvl="0">
      <w:start w:val="1"/>
      <w:numFmt w:val="decimal"/>
      <w:lvlText w:val="%1."/>
      <w:lvlJc w:val="left"/>
      <w:pPr>
        <w:ind w:left="372" w:hanging="372"/>
      </w:pPr>
      <w:rPr>
        <w:rFonts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674C1D96"/>
    <w:multiLevelType w:val="hybridMultilevel"/>
    <w:tmpl w:val="FC2600EA"/>
    <w:lvl w:ilvl="0" w:tplc="908E3E92">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B1A01"/>
    <w:multiLevelType w:val="multilevel"/>
    <w:tmpl w:val="DE54C810"/>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2585BCD"/>
    <w:multiLevelType w:val="hybridMultilevel"/>
    <w:tmpl w:val="3436792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3" w15:restartNumberingAfterBreak="0">
    <w:nsid w:val="72BD7AF4"/>
    <w:multiLevelType w:val="multilevel"/>
    <w:tmpl w:val="5B34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F2105B"/>
    <w:multiLevelType w:val="hybridMultilevel"/>
    <w:tmpl w:val="7E482FA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191190"/>
    <w:multiLevelType w:val="multilevel"/>
    <w:tmpl w:val="A770E788"/>
    <w:lvl w:ilvl="0">
      <w:start w:val="1"/>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DB738A5"/>
    <w:multiLevelType w:val="hybridMultilevel"/>
    <w:tmpl w:val="BE5C867A"/>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107434"/>
    <w:multiLevelType w:val="hybridMultilevel"/>
    <w:tmpl w:val="CD5AB1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C35186"/>
    <w:multiLevelType w:val="hybridMultilevel"/>
    <w:tmpl w:val="9A02B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00001382">
    <w:abstractNumId w:val="6"/>
  </w:num>
  <w:num w:numId="2" w16cid:durableId="1444568891">
    <w:abstractNumId w:val="13"/>
  </w:num>
  <w:num w:numId="3" w16cid:durableId="216161553">
    <w:abstractNumId w:val="11"/>
  </w:num>
  <w:num w:numId="4" w16cid:durableId="1614632496">
    <w:abstractNumId w:val="17"/>
  </w:num>
  <w:num w:numId="5" w16cid:durableId="2051176409">
    <w:abstractNumId w:val="1"/>
  </w:num>
  <w:num w:numId="6" w16cid:durableId="1333724143">
    <w:abstractNumId w:val="41"/>
  </w:num>
  <w:num w:numId="7" w16cid:durableId="1531994200">
    <w:abstractNumId w:val="35"/>
  </w:num>
  <w:num w:numId="8" w16cid:durableId="1901674790">
    <w:abstractNumId w:val="39"/>
  </w:num>
  <w:num w:numId="9" w16cid:durableId="1096905830">
    <w:abstractNumId w:val="30"/>
  </w:num>
  <w:num w:numId="10" w16cid:durableId="289676265">
    <w:abstractNumId w:val="45"/>
  </w:num>
  <w:num w:numId="11" w16cid:durableId="1114907935">
    <w:abstractNumId w:val="33"/>
  </w:num>
  <w:num w:numId="12" w16cid:durableId="412623951">
    <w:abstractNumId w:val="15"/>
  </w:num>
  <w:num w:numId="13" w16cid:durableId="1239904329">
    <w:abstractNumId w:val="2"/>
  </w:num>
  <w:num w:numId="14" w16cid:durableId="970554063">
    <w:abstractNumId w:val="20"/>
  </w:num>
  <w:num w:numId="15" w16cid:durableId="450829956">
    <w:abstractNumId w:val="36"/>
  </w:num>
  <w:num w:numId="16" w16cid:durableId="77137975">
    <w:abstractNumId w:val="26"/>
  </w:num>
  <w:num w:numId="17" w16cid:durableId="792481757">
    <w:abstractNumId w:val="5"/>
  </w:num>
  <w:num w:numId="18" w16cid:durableId="924454880">
    <w:abstractNumId w:val="25"/>
  </w:num>
  <w:num w:numId="19" w16cid:durableId="1254820585">
    <w:abstractNumId w:val="27"/>
  </w:num>
  <w:num w:numId="20" w16cid:durableId="1963463054">
    <w:abstractNumId w:val="12"/>
  </w:num>
  <w:num w:numId="21" w16cid:durableId="553665375">
    <w:abstractNumId w:val="31"/>
  </w:num>
  <w:num w:numId="22" w16cid:durableId="177431659">
    <w:abstractNumId w:val="18"/>
  </w:num>
  <w:num w:numId="23" w16cid:durableId="1702706906">
    <w:abstractNumId w:val="38"/>
  </w:num>
  <w:num w:numId="24" w16cid:durableId="1878934435">
    <w:abstractNumId w:val="10"/>
  </w:num>
  <w:num w:numId="25" w16cid:durableId="1154108558">
    <w:abstractNumId w:val="47"/>
  </w:num>
  <w:num w:numId="26" w16cid:durableId="1273434432">
    <w:abstractNumId w:val="0"/>
  </w:num>
  <w:num w:numId="27" w16cid:durableId="1008869022">
    <w:abstractNumId w:val="23"/>
  </w:num>
  <w:num w:numId="28" w16cid:durableId="1219365693">
    <w:abstractNumId w:val="46"/>
  </w:num>
  <w:num w:numId="29" w16cid:durableId="638070478">
    <w:abstractNumId w:val="44"/>
  </w:num>
  <w:num w:numId="30" w16cid:durableId="1027409709">
    <w:abstractNumId w:val="24"/>
  </w:num>
  <w:num w:numId="31" w16cid:durableId="1713574526">
    <w:abstractNumId w:val="21"/>
  </w:num>
  <w:num w:numId="32" w16cid:durableId="879778232">
    <w:abstractNumId w:val="7"/>
  </w:num>
  <w:num w:numId="33" w16cid:durableId="622006073">
    <w:abstractNumId w:val="4"/>
  </w:num>
  <w:num w:numId="34" w16cid:durableId="2043749893">
    <w:abstractNumId w:val="29"/>
  </w:num>
  <w:num w:numId="35" w16cid:durableId="301926178">
    <w:abstractNumId w:val="37"/>
  </w:num>
  <w:num w:numId="36" w16cid:durableId="1902013857">
    <w:abstractNumId w:val="32"/>
  </w:num>
  <w:num w:numId="37" w16cid:durableId="865293260">
    <w:abstractNumId w:val="43"/>
  </w:num>
  <w:num w:numId="38" w16cid:durableId="1036850297">
    <w:abstractNumId w:val="8"/>
  </w:num>
  <w:num w:numId="39" w16cid:durableId="1832335583">
    <w:abstractNumId w:val="19"/>
  </w:num>
  <w:num w:numId="40" w16cid:durableId="33776686">
    <w:abstractNumId w:val="3"/>
  </w:num>
  <w:num w:numId="41" w16cid:durableId="1756585248">
    <w:abstractNumId w:val="34"/>
  </w:num>
  <w:num w:numId="42" w16cid:durableId="1338847967">
    <w:abstractNumId w:val="28"/>
  </w:num>
  <w:num w:numId="43" w16cid:durableId="1168136562">
    <w:abstractNumId w:val="16"/>
  </w:num>
  <w:num w:numId="44" w16cid:durableId="144976949">
    <w:abstractNumId w:val="14"/>
  </w:num>
  <w:num w:numId="45" w16cid:durableId="548881253">
    <w:abstractNumId w:val="22"/>
  </w:num>
  <w:num w:numId="46" w16cid:durableId="2091001700">
    <w:abstractNumId w:val="40"/>
  </w:num>
  <w:num w:numId="47" w16cid:durableId="700128897">
    <w:abstractNumId w:val="42"/>
  </w:num>
  <w:num w:numId="48" w16cid:durableId="2036301058">
    <w:abstractNumId w:val="9"/>
  </w:num>
  <w:num w:numId="49" w16cid:durableId="1971784206">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0A236F"/>
    <w:rsid w:val="00127D5C"/>
    <w:rsid w:val="00165F58"/>
    <w:rsid w:val="001D13A0"/>
    <w:rsid w:val="001E3269"/>
    <w:rsid w:val="00255347"/>
    <w:rsid w:val="002A7F01"/>
    <w:rsid w:val="002B5D23"/>
    <w:rsid w:val="003605C6"/>
    <w:rsid w:val="00374241"/>
    <w:rsid w:val="00380C9F"/>
    <w:rsid w:val="00384CE4"/>
    <w:rsid w:val="003A18B7"/>
    <w:rsid w:val="00447E0B"/>
    <w:rsid w:val="00494737"/>
    <w:rsid w:val="00496B55"/>
    <w:rsid w:val="00526380"/>
    <w:rsid w:val="00566436"/>
    <w:rsid w:val="00566476"/>
    <w:rsid w:val="005A2992"/>
    <w:rsid w:val="00607075"/>
    <w:rsid w:val="0064738B"/>
    <w:rsid w:val="00655DB8"/>
    <w:rsid w:val="00672183"/>
    <w:rsid w:val="006E2C54"/>
    <w:rsid w:val="0070706E"/>
    <w:rsid w:val="00754FFD"/>
    <w:rsid w:val="00761FEE"/>
    <w:rsid w:val="007B5111"/>
    <w:rsid w:val="00837946"/>
    <w:rsid w:val="00850486"/>
    <w:rsid w:val="008562B9"/>
    <w:rsid w:val="008E77DD"/>
    <w:rsid w:val="009906BA"/>
    <w:rsid w:val="009E3AFD"/>
    <w:rsid w:val="009F1301"/>
    <w:rsid w:val="00B03565"/>
    <w:rsid w:val="00B17E23"/>
    <w:rsid w:val="00C624F5"/>
    <w:rsid w:val="00CC10B4"/>
    <w:rsid w:val="00CF706D"/>
    <w:rsid w:val="00D03584"/>
    <w:rsid w:val="00E54C09"/>
    <w:rsid w:val="00EA5156"/>
    <w:rsid w:val="00EC2A89"/>
    <w:rsid w:val="00EF5961"/>
    <w:rsid w:val="00F922F2"/>
    <w:rsid w:val="00FE0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FB633"/>
  <w15:chartTrackingRefBased/>
  <w15:docId w15:val="{D3475778-CF2C-42BB-81C9-F3E064C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111"/>
    <w:rPr>
      <w:color w:val="000000" w:themeColor="text1"/>
      <w:u w:val="single"/>
    </w:rPr>
  </w:style>
  <w:style w:type="paragraph" w:styleId="ListParagraph">
    <w:name w:val="List Paragraph"/>
    <w:basedOn w:val="Normal"/>
    <w:uiPriority w:val="34"/>
    <w:qFormat/>
    <w:rsid w:val="00494737"/>
    <w:pPr>
      <w:widowControl w:val="0"/>
      <w:tabs>
        <w:tab w:val="left" w:pos="4320"/>
      </w:tabs>
      <w:autoSpaceDE w:val="0"/>
      <w:autoSpaceDN w:val="0"/>
      <w:ind w:left="1180" w:hanging="360"/>
      <w:jc w:val="left"/>
    </w:pPr>
    <w:rPr>
      <w:rFonts w:ascii="Calibri" w:eastAsia="Book Antiqua" w:hAnsi="Calibri" w:cs="Book Antiqua"/>
      <w:kern w:val="0"/>
      <w:sz w:val="24"/>
      <w:szCs w:val="24"/>
      <w:lang w:bidi="en-US"/>
      <w14:ligatures w14:val="none"/>
    </w:rPr>
  </w:style>
  <w:style w:type="character" w:customStyle="1" w:styleId="Heading1Char">
    <w:name w:val="Heading 1 Char"/>
    <w:basedOn w:val="DefaultParagraphFont"/>
    <w:link w:val="Heading1"/>
    <w:uiPriority w:val="9"/>
    <w:rsid w:val="00E54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09"/>
    <w:rPr>
      <w:rFonts w:eastAsiaTheme="majorEastAsia" w:cstheme="majorBidi"/>
      <w:color w:val="272727" w:themeColor="text1" w:themeTint="D8"/>
    </w:rPr>
  </w:style>
  <w:style w:type="paragraph" w:styleId="Title">
    <w:name w:val="Title"/>
    <w:basedOn w:val="Normal"/>
    <w:next w:val="Normal"/>
    <w:link w:val="TitleChar"/>
    <w:uiPriority w:val="10"/>
    <w:qFormat/>
    <w:rsid w:val="00E54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0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C09"/>
    <w:rPr>
      <w:i/>
      <w:iCs/>
      <w:color w:val="404040" w:themeColor="text1" w:themeTint="BF"/>
    </w:rPr>
  </w:style>
  <w:style w:type="character" w:styleId="IntenseEmphasis">
    <w:name w:val="Intense Emphasis"/>
    <w:basedOn w:val="DefaultParagraphFont"/>
    <w:uiPriority w:val="21"/>
    <w:qFormat/>
    <w:rsid w:val="00E54C09"/>
    <w:rPr>
      <w:i/>
      <w:iCs/>
      <w:color w:val="0F4761" w:themeColor="accent1" w:themeShade="BF"/>
    </w:rPr>
  </w:style>
  <w:style w:type="paragraph" w:styleId="IntenseQuote">
    <w:name w:val="Intense Quote"/>
    <w:basedOn w:val="Normal"/>
    <w:next w:val="Normal"/>
    <w:link w:val="IntenseQuoteChar"/>
    <w:uiPriority w:val="30"/>
    <w:qFormat/>
    <w:rsid w:val="00E54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09"/>
    <w:rPr>
      <w:i/>
      <w:iCs/>
      <w:color w:val="0F4761" w:themeColor="accent1" w:themeShade="BF"/>
    </w:rPr>
  </w:style>
  <w:style w:type="character" w:styleId="IntenseReference">
    <w:name w:val="Intense Reference"/>
    <w:basedOn w:val="DefaultParagraphFont"/>
    <w:uiPriority w:val="32"/>
    <w:qFormat/>
    <w:rsid w:val="00E54C09"/>
    <w:rPr>
      <w:b/>
      <w:bCs/>
      <w:smallCaps/>
      <w:color w:val="0F4761" w:themeColor="accent1" w:themeShade="BF"/>
      <w:spacing w:val="5"/>
    </w:rPr>
  </w:style>
  <w:style w:type="paragraph" w:styleId="TOC2">
    <w:name w:val="toc 2"/>
    <w:basedOn w:val="Normal"/>
    <w:next w:val="Normal"/>
    <w:link w:val="TOC2Char"/>
    <w:autoRedefine/>
    <w:uiPriority w:val="39"/>
    <w:unhideWhenUsed/>
    <w:rsid w:val="00607075"/>
    <w:pPr>
      <w:widowControl w:val="0"/>
      <w:autoSpaceDE w:val="0"/>
      <w:autoSpaceDN w:val="0"/>
      <w:spacing w:after="100" w:line="264" w:lineRule="auto"/>
      <w:ind w:left="220"/>
    </w:pPr>
    <w:rPr>
      <w:rFonts w:ascii="Biome Light" w:eastAsia="Segoe UI" w:hAnsi="Biome Light" w:cs="Biome"/>
      <w:color w:val="000000" w:themeColor="text1"/>
      <w:kern w:val="0"/>
      <w14:ligatures w14:val="none"/>
    </w:rPr>
  </w:style>
  <w:style w:type="character" w:customStyle="1" w:styleId="TOC2Char">
    <w:name w:val="TOC 2 Char"/>
    <w:basedOn w:val="DefaultParagraphFont"/>
    <w:link w:val="TOC2"/>
    <w:uiPriority w:val="39"/>
    <w:rsid w:val="00607075"/>
    <w:rPr>
      <w:rFonts w:ascii="Biome Light" w:eastAsia="Segoe UI" w:hAnsi="Biome Light" w:cs="Biome"/>
      <w:color w:val="000000" w:themeColor="text1"/>
      <w:kern w:val="0"/>
      <w14:ligatures w14:val="none"/>
    </w:rPr>
  </w:style>
  <w:style w:type="table" w:styleId="TableGrid">
    <w:name w:val="Table Grid"/>
    <w:basedOn w:val="TableNormal"/>
    <w:uiPriority w:val="59"/>
    <w:rsid w:val="00607075"/>
    <w:pPr>
      <w:widowControl w:val="0"/>
      <w:autoSpaceDE w:val="0"/>
      <w:autoSpaceDN w:val="0"/>
      <w:ind w:left="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1FEE"/>
    <w:pPr>
      <w:ind w:left="0"/>
      <w:jc w:val="left"/>
    </w:pPr>
    <w:rPr>
      <w:rFonts w:ascii="Biome" w:eastAsia="Segoe UI" w:hAnsi="Biome" w:cs="Biome"/>
      <w:color w:val="000000" w:themeColor="text1"/>
      <w:kern w:val="0"/>
      <w14:ligatures w14:val="none"/>
    </w:rPr>
  </w:style>
  <w:style w:type="paragraph" w:styleId="NormalWeb">
    <w:name w:val="Normal (Web)"/>
    <w:basedOn w:val="Normal"/>
    <w:uiPriority w:val="99"/>
    <w:unhideWhenUsed/>
    <w:rsid w:val="008562B9"/>
    <w:pPr>
      <w:spacing w:before="100" w:beforeAutospacing="1" w:after="100" w:afterAutospacing="1"/>
      <w:ind w:left="0"/>
      <w:jc w:val="left"/>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A5156"/>
    <w:pPr>
      <w:tabs>
        <w:tab w:val="center" w:pos="4680"/>
        <w:tab w:val="right" w:pos="9360"/>
      </w:tabs>
    </w:pPr>
  </w:style>
  <w:style w:type="character" w:customStyle="1" w:styleId="HeaderChar">
    <w:name w:val="Header Char"/>
    <w:basedOn w:val="DefaultParagraphFont"/>
    <w:link w:val="Header"/>
    <w:uiPriority w:val="99"/>
    <w:rsid w:val="00EA5156"/>
  </w:style>
  <w:style w:type="paragraph" w:styleId="Footer">
    <w:name w:val="footer"/>
    <w:basedOn w:val="Normal"/>
    <w:link w:val="FooterChar"/>
    <w:uiPriority w:val="99"/>
    <w:unhideWhenUsed/>
    <w:rsid w:val="00EA5156"/>
    <w:pPr>
      <w:tabs>
        <w:tab w:val="center" w:pos="4680"/>
        <w:tab w:val="right" w:pos="9360"/>
      </w:tabs>
    </w:pPr>
  </w:style>
  <w:style w:type="character" w:customStyle="1" w:styleId="FooterChar">
    <w:name w:val="Footer Char"/>
    <w:basedOn w:val="DefaultParagraphFont"/>
    <w:link w:val="Footer"/>
    <w:uiPriority w:val="99"/>
    <w:rsid w:val="00EA5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123">
      <w:bodyDiv w:val="1"/>
      <w:marLeft w:val="0"/>
      <w:marRight w:val="0"/>
      <w:marTop w:val="0"/>
      <w:marBottom w:val="0"/>
      <w:divBdr>
        <w:top w:val="none" w:sz="0" w:space="0" w:color="auto"/>
        <w:left w:val="none" w:sz="0" w:space="0" w:color="auto"/>
        <w:bottom w:val="none" w:sz="0" w:space="0" w:color="auto"/>
        <w:right w:val="none" w:sz="0" w:space="0" w:color="auto"/>
      </w:divBdr>
    </w:div>
    <w:div w:id="103352349">
      <w:bodyDiv w:val="1"/>
      <w:marLeft w:val="0"/>
      <w:marRight w:val="0"/>
      <w:marTop w:val="0"/>
      <w:marBottom w:val="0"/>
      <w:divBdr>
        <w:top w:val="none" w:sz="0" w:space="0" w:color="auto"/>
        <w:left w:val="none" w:sz="0" w:space="0" w:color="auto"/>
        <w:bottom w:val="none" w:sz="0" w:space="0" w:color="auto"/>
        <w:right w:val="none" w:sz="0" w:space="0" w:color="auto"/>
      </w:divBdr>
    </w:div>
    <w:div w:id="173568712">
      <w:bodyDiv w:val="1"/>
      <w:marLeft w:val="0"/>
      <w:marRight w:val="0"/>
      <w:marTop w:val="0"/>
      <w:marBottom w:val="0"/>
      <w:divBdr>
        <w:top w:val="none" w:sz="0" w:space="0" w:color="auto"/>
        <w:left w:val="none" w:sz="0" w:space="0" w:color="auto"/>
        <w:bottom w:val="none" w:sz="0" w:space="0" w:color="auto"/>
        <w:right w:val="none" w:sz="0" w:space="0" w:color="auto"/>
      </w:divBdr>
    </w:div>
    <w:div w:id="212325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1C400-6893-4B62-8A53-0F4556BD0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FEEC1-79F8-46D7-9726-6E288E441DFF}">
  <ds:schemaRefs>
    <ds:schemaRef ds:uri="http://schemas.openxmlformats.org/officeDocument/2006/bibliography"/>
  </ds:schemaRefs>
</ds:datastoreItem>
</file>

<file path=customXml/itemProps3.xml><?xml version="1.0" encoding="utf-8"?>
<ds:datastoreItem xmlns:ds="http://schemas.openxmlformats.org/officeDocument/2006/customXml" ds:itemID="{DBDAECCC-34A6-4686-B919-E5E5B3C20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2339</Words>
  <Characters>12919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Williams</dc:creator>
  <cp:keywords/>
  <dc:description/>
  <cp:lastModifiedBy>Michael Secrist</cp:lastModifiedBy>
  <cp:revision>3</cp:revision>
  <dcterms:created xsi:type="dcterms:W3CDTF">2025-09-16T17:11:00Z</dcterms:created>
  <dcterms:modified xsi:type="dcterms:W3CDTF">2025-11-04T20:47:00Z</dcterms:modified>
</cp:coreProperties>
</file>