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C2F7C" w14:textId="77777777" w:rsidR="006439D2" w:rsidRDefault="006439D2" w:rsidP="0073647D">
      <w:pPr>
        <w:ind w:left="0"/>
        <w:rPr>
          <w:rFonts w:ascii="Biome Light" w:hAnsi="Biome Light" w:cs="Biome Light"/>
          <w:color w:val="153D63" w:themeColor="text2" w:themeTint="E6"/>
          <w:sz w:val="32"/>
          <w:szCs w:val="32"/>
        </w:rPr>
      </w:pPr>
    </w:p>
    <w:p w14:paraId="7C93A3DF" w14:textId="5897DD93" w:rsidR="00E54C09" w:rsidRPr="0072014C" w:rsidRDefault="00CD292C" w:rsidP="0073647D">
      <w:pPr>
        <w:ind w:left="0"/>
        <w:rPr>
          <w:rFonts w:ascii="Biome Light" w:hAnsi="Biome Light" w:cs="Biome Light"/>
          <w:color w:val="153D63" w:themeColor="text2" w:themeTint="E6"/>
          <w:sz w:val="32"/>
          <w:szCs w:val="32"/>
        </w:rPr>
      </w:pPr>
      <w:r w:rsidRPr="00CD292C">
        <w:rPr>
          <w:rFonts w:ascii="Biome Light" w:hAnsi="Biome Light" w:cs="Biome Light"/>
          <w:color w:val="153D63" w:themeColor="text2" w:themeTint="E6"/>
          <w:sz w:val="32"/>
          <w:szCs w:val="32"/>
        </w:rPr>
        <w:t xml:space="preserve">Exhibit M – Cybersecurity in </w:t>
      </w:r>
      <w:r>
        <w:rPr>
          <w:rFonts w:ascii="Biome Light" w:hAnsi="Biome Light" w:cs="Biome Light"/>
          <w:color w:val="153D63" w:themeColor="text2" w:themeTint="E6"/>
          <w:sz w:val="32"/>
          <w:szCs w:val="32"/>
        </w:rPr>
        <w:t>Financial Institutions</w:t>
      </w:r>
    </w:p>
    <w:p w14:paraId="4702A8CF" w14:textId="77777777" w:rsidR="00E54C09" w:rsidRPr="0072014C" w:rsidRDefault="00E54C09" w:rsidP="00E54C09">
      <w:pPr>
        <w:rPr>
          <w:rFonts w:ascii="Biome Light" w:hAnsi="Biome Light" w:cs="Biome Light"/>
        </w:rPr>
      </w:pPr>
    </w:p>
    <w:p w14:paraId="0C578E84" w14:textId="77777777" w:rsidR="00CD292C" w:rsidRDefault="00CD292C" w:rsidP="0072014C">
      <w:pPr>
        <w:ind w:left="0"/>
        <w:rPr>
          <w:rFonts w:ascii="Biome Light" w:hAnsi="Biome Light" w:cs="Biome Light"/>
          <w:b/>
          <w:bCs/>
          <w:sz w:val="28"/>
          <w:szCs w:val="28"/>
        </w:rPr>
      </w:pPr>
    </w:p>
    <w:p w14:paraId="6862506D" w14:textId="03D41514" w:rsidR="00CE1FCA" w:rsidRPr="005D0A93" w:rsidRDefault="00CD292C" w:rsidP="0072014C">
      <w:pPr>
        <w:ind w:left="0"/>
        <w:rPr>
          <w:rFonts w:ascii="Biome Light" w:hAnsi="Biome Light" w:cs="Biome Light"/>
          <w:b/>
          <w:bCs/>
          <w:sz w:val="28"/>
          <w:szCs w:val="28"/>
        </w:rPr>
      </w:pPr>
      <w:r w:rsidRPr="00CD292C">
        <w:rPr>
          <w:rFonts w:ascii="Biome Light" w:hAnsi="Biome Light" w:cs="Biome Light"/>
          <w:b/>
          <w:bCs/>
          <w:sz w:val="28"/>
          <w:szCs w:val="28"/>
        </w:rPr>
        <w:t>What is Cybersecurity in Financial Institutions?</w:t>
      </w:r>
    </w:p>
    <w:p w14:paraId="5F199208" w14:textId="77777777" w:rsidR="00CE1FCA" w:rsidRDefault="00CE1FCA" w:rsidP="00CE1FCA">
      <w:pPr>
        <w:ind w:left="0"/>
        <w:rPr>
          <w:rFonts w:ascii="Biome Light" w:hAnsi="Biome Light" w:cs="Biome Light"/>
        </w:rPr>
      </w:pPr>
    </w:p>
    <w:p w14:paraId="4F1D48F7" w14:textId="0026A4BE" w:rsidR="00CD292C" w:rsidRDefault="00CD292C" w:rsidP="00CD292C">
      <w:pPr>
        <w:ind w:left="0"/>
        <w:rPr>
          <w:rFonts w:ascii="Biome Light" w:hAnsi="Biome Light" w:cs="Biome Light"/>
        </w:rPr>
      </w:pPr>
      <w:r w:rsidRPr="00CD292C">
        <w:rPr>
          <w:rFonts w:ascii="Biome Light" w:hAnsi="Biome Light" w:cs="Biome Light"/>
          <w:i/>
          <w:iCs/>
        </w:rPr>
        <w:t>Cybersecurity in Financial Institutions</w:t>
      </w:r>
      <w:r w:rsidRPr="00CD292C">
        <w:rPr>
          <w:rFonts w:ascii="Biome Light" w:hAnsi="Biome Light" w:cs="Biome Light"/>
        </w:rPr>
        <w:t xml:space="preserve"> </w:t>
      </w:r>
      <w:r>
        <w:rPr>
          <w:rFonts w:ascii="Biome Light" w:hAnsi="Biome Light" w:cs="Biome Light"/>
        </w:rPr>
        <w:t xml:space="preserve">refers to </w:t>
      </w:r>
      <w:r w:rsidR="00E45308">
        <w:rPr>
          <w:rFonts w:ascii="Biome Light" w:hAnsi="Biome Light" w:cs="Biome Light"/>
        </w:rPr>
        <w:t xml:space="preserve">the </w:t>
      </w:r>
      <w:r>
        <w:rPr>
          <w:rFonts w:ascii="Biome Light" w:hAnsi="Biome Light" w:cs="Biome Light"/>
        </w:rPr>
        <w:t xml:space="preserve">same cybersecurity protocols as normal cybersecurity.  However, </w:t>
      </w:r>
      <w:r w:rsidR="00E45308">
        <w:rPr>
          <w:rFonts w:ascii="Biome Light" w:hAnsi="Biome Light" w:cs="Biome Light"/>
        </w:rPr>
        <w:t>financial institutions (FI) have regulatory bodies that oversee their cyber security and place specific requirements on them, through two agencies, the FDIC and the NCUA.  Both agencies, the FDIC and NCUA get their guidance from multiple entities, with the primary being the FFIEC (Federal Financial Institution Examination Council).</w:t>
      </w:r>
    </w:p>
    <w:p w14:paraId="56254FDE" w14:textId="77777777" w:rsidR="00CD292C" w:rsidRDefault="00CD292C" w:rsidP="00CD292C">
      <w:pPr>
        <w:ind w:left="0"/>
        <w:rPr>
          <w:rFonts w:ascii="Biome Light" w:hAnsi="Biome Light" w:cs="Biome Light"/>
        </w:rPr>
      </w:pPr>
    </w:p>
    <w:p w14:paraId="7852E0FC" w14:textId="3184FE87" w:rsidR="00CD292C" w:rsidRPr="00CD292C" w:rsidRDefault="00CD292C" w:rsidP="00CD292C">
      <w:pPr>
        <w:ind w:left="0"/>
        <w:rPr>
          <w:rFonts w:ascii="Biome Light" w:hAnsi="Biome Light" w:cs="Biome Light"/>
        </w:rPr>
      </w:pPr>
      <w:r w:rsidRPr="00CD292C">
        <w:rPr>
          <w:rFonts w:ascii="Biome Light" w:hAnsi="Biome Light" w:cs="Biome Light"/>
        </w:rPr>
        <w:t>The arrangement of technologies, protocols, and methods referred to as "cybersecurity" is meant to guard against attacks, damage, malware, viruses, hacking, data theft, and unauthorized access to networks, devices, programs, and data.</w:t>
      </w:r>
    </w:p>
    <w:p w14:paraId="1E8E2374" w14:textId="77777777" w:rsidR="00CD292C" w:rsidRPr="00CD292C" w:rsidRDefault="00CD292C" w:rsidP="00CD292C">
      <w:pPr>
        <w:ind w:left="0"/>
        <w:rPr>
          <w:rFonts w:ascii="Biome Light" w:hAnsi="Biome Light" w:cs="Biome Light"/>
        </w:rPr>
      </w:pPr>
    </w:p>
    <w:p w14:paraId="750FA1EE" w14:textId="42C74329" w:rsidR="00CE1FCA" w:rsidRDefault="00CD292C" w:rsidP="00CD292C">
      <w:pPr>
        <w:ind w:left="0"/>
        <w:rPr>
          <w:rFonts w:ascii="Biome Light" w:hAnsi="Biome Light" w:cs="Biome Light"/>
        </w:rPr>
      </w:pPr>
      <w:r w:rsidRPr="00CD292C">
        <w:rPr>
          <w:rFonts w:ascii="Biome Light" w:hAnsi="Biome Light" w:cs="Biome Light"/>
        </w:rPr>
        <w:t xml:space="preserve">Protecting the </w:t>
      </w:r>
      <w:r w:rsidR="00E45308">
        <w:rPr>
          <w:rFonts w:ascii="Biome Light" w:hAnsi="Biome Light" w:cs="Biome Light"/>
        </w:rPr>
        <w:t>institutions user and member</w:t>
      </w:r>
      <w:r w:rsidRPr="00CD292C">
        <w:rPr>
          <w:rFonts w:ascii="Biome Light" w:hAnsi="Biome Light" w:cs="Biome Light"/>
        </w:rPr>
        <w:t xml:space="preserve"> </w:t>
      </w:r>
      <w:r w:rsidR="00E45308">
        <w:rPr>
          <w:rFonts w:ascii="Biome Light" w:hAnsi="Biome Light" w:cs="Biome Light"/>
        </w:rPr>
        <w:t xml:space="preserve">data </w:t>
      </w:r>
      <w:r w:rsidRPr="00CD292C">
        <w:rPr>
          <w:rFonts w:ascii="Biome Light" w:hAnsi="Biome Light" w:cs="Biome Light"/>
        </w:rPr>
        <w:t xml:space="preserve">is the primary goal of cyber security in </w:t>
      </w:r>
      <w:r w:rsidR="00E45308">
        <w:rPr>
          <w:rFonts w:ascii="Biome Light" w:hAnsi="Biome Light" w:cs="Biome Light"/>
        </w:rPr>
        <w:t xml:space="preserve">FI’s. </w:t>
      </w:r>
    </w:p>
    <w:p w14:paraId="09156195" w14:textId="77777777" w:rsidR="003D1AB2" w:rsidRDefault="003D1AB2" w:rsidP="00CE1FCA">
      <w:pPr>
        <w:ind w:left="0"/>
        <w:rPr>
          <w:rFonts w:ascii="Biome Light" w:hAnsi="Biome Light" w:cs="Biome Light"/>
        </w:rPr>
      </w:pPr>
    </w:p>
    <w:p w14:paraId="378E5296" w14:textId="47CA2553" w:rsidR="00E45308" w:rsidRDefault="00E45308" w:rsidP="00CE1FCA">
      <w:pPr>
        <w:ind w:left="0"/>
        <w:rPr>
          <w:rFonts w:ascii="Biome Light" w:hAnsi="Biome Light" w:cs="Biome Light"/>
        </w:rPr>
      </w:pPr>
      <w:r>
        <w:rPr>
          <w:rFonts w:ascii="Biome Light" w:hAnsi="Biome Light" w:cs="Biome Light"/>
          <w:noProof/>
        </w:rPr>
        <w:drawing>
          <wp:inline distT="0" distB="0" distL="0" distR="0" wp14:anchorId="2F1057A1" wp14:editId="1E2D3800">
            <wp:extent cx="6849745" cy="3403600"/>
            <wp:effectExtent l="0" t="0" r="8255" b="6350"/>
            <wp:docPr id="1053098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9745" cy="3403600"/>
                    </a:xfrm>
                    <a:prstGeom prst="rect">
                      <a:avLst/>
                    </a:prstGeom>
                    <a:noFill/>
                    <a:ln>
                      <a:noFill/>
                    </a:ln>
                  </pic:spPr>
                </pic:pic>
              </a:graphicData>
            </a:graphic>
          </wp:inline>
        </w:drawing>
      </w:r>
    </w:p>
    <w:p w14:paraId="6CDB55F0" w14:textId="77777777" w:rsidR="00E45308" w:rsidRDefault="00E45308" w:rsidP="00CE1FCA">
      <w:pPr>
        <w:ind w:left="0"/>
        <w:rPr>
          <w:rFonts w:ascii="Biome Light" w:hAnsi="Biome Light" w:cs="Biome Light"/>
        </w:rPr>
      </w:pPr>
    </w:p>
    <w:p w14:paraId="11E801AE" w14:textId="77777777" w:rsidR="00E45308" w:rsidRDefault="00E45308" w:rsidP="00CE1FCA">
      <w:pPr>
        <w:ind w:left="0"/>
        <w:rPr>
          <w:rFonts w:ascii="Biome Light" w:hAnsi="Biome Light" w:cs="Biome Light"/>
        </w:rPr>
      </w:pPr>
    </w:p>
    <w:p w14:paraId="1F567D90" w14:textId="77777777" w:rsidR="006439D2" w:rsidRDefault="006439D2">
      <w:pPr>
        <w:rPr>
          <w:rFonts w:ascii="Biome Light" w:hAnsi="Biome Light" w:cs="Biome Light"/>
          <w:b/>
          <w:bCs/>
          <w:sz w:val="24"/>
          <w:szCs w:val="24"/>
        </w:rPr>
      </w:pPr>
      <w:r>
        <w:rPr>
          <w:rFonts w:ascii="Biome Light" w:hAnsi="Biome Light" w:cs="Biome Light"/>
          <w:b/>
          <w:bCs/>
          <w:sz w:val="24"/>
          <w:szCs w:val="24"/>
        </w:rPr>
        <w:br w:type="page"/>
      </w:r>
    </w:p>
    <w:p w14:paraId="0DCAE5D1" w14:textId="6EDC953F" w:rsidR="005D0A93" w:rsidRDefault="00E45308" w:rsidP="00E45308">
      <w:pPr>
        <w:ind w:left="0"/>
        <w:rPr>
          <w:rFonts w:ascii="Biome Light" w:hAnsi="Biome Light" w:cs="Biome Light"/>
          <w:b/>
          <w:bCs/>
          <w:sz w:val="24"/>
          <w:szCs w:val="24"/>
        </w:rPr>
      </w:pPr>
      <w:r w:rsidRPr="00E45308">
        <w:rPr>
          <w:rFonts w:ascii="Biome Light" w:hAnsi="Biome Light" w:cs="Biome Light"/>
          <w:b/>
          <w:bCs/>
          <w:sz w:val="24"/>
          <w:szCs w:val="24"/>
        </w:rPr>
        <w:lastRenderedPageBreak/>
        <w:t xml:space="preserve">Current State of Cybersecurity in </w:t>
      </w:r>
      <w:r>
        <w:rPr>
          <w:rFonts w:ascii="Biome Light" w:hAnsi="Biome Light" w:cs="Biome Light"/>
          <w:b/>
          <w:bCs/>
          <w:sz w:val="24"/>
          <w:szCs w:val="24"/>
        </w:rPr>
        <w:t>FI’s</w:t>
      </w:r>
    </w:p>
    <w:p w14:paraId="230739A1" w14:textId="673AA822" w:rsidR="00E45308" w:rsidRDefault="00E45308" w:rsidP="00E45308">
      <w:pPr>
        <w:ind w:left="0"/>
        <w:rPr>
          <w:rFonts w:ascii="Biome Light" w:hAnsi="Biome Light" w:cs="Biome Light"/>
        </w:rPr>
      </w:pPr>
      <w:r>
        <w:rPr>
          <w:rFonts w:ascii="Biome Light" w:hAnsi="Biome Light" w:cs="Biome Light"/>
        </w:rPr>
        <w:t xml:space="preserve"> </w:t>
      </w:r>
    </w:p>
    <w:p w14:paraId="70E71544" w14:textId="7D4C0534" w:rsidR="00E45308" w:rsidRPr="00E45308" w:rsidRDefault="00E45308" w:rsidP="00E45308">
      <w:pPr>
        <w:ind w:left="0"/>
        <w:rPr>
          <w:rFonts w:ascii="Biome Light" w:hAnsi="Biome Light" w:cs="Biome Light"/>
        </w:rPr>
      </w:pPr>
      <w:r w:rsidRPr="00E45308">
        <w:rPr>
          <w:rFonts w:ascii="Biome Light" w:hAnsi="Biome Light" w:cs="Biome Light"/>
        </w:rPr>
        <w:t xml:space="preserve">The market for IT security in </w:t>
      </w:r>
      <w:r>
        <w:rPr>
          <w:rFonts w:ascii="Biome Light" w:hAnsi="Biome Light" w:cs="Biome Light"/>
        </w:rPr>
        <w:t>FI’s</w:t>
      </w:r>
      <w:r w:rsidRPr="00E45308">
        <w:rPr>
          <w:rFonts w:ascii="Biome Light" w:hAnsi="Biome Light" w:cs="Biome Light"/>
        </w:rPr>
        <w:t xml:space="preserve"> has maintained its rapid growth in 2024. Since financial institutions are primary attack targets, investments in protection continue to scale. The market value reached $</w:t>
      </w:r>
      <w:r>
        <w:rPr>
          <w:rFonts w:ascii="Biome Light" w:hAnsi="Biome Light" w:cs="Biome Light"/>
        </w:rPr>
        <w:t>48</w:t>
      </w:r>
      <w:r w:rsidRPr="00E45308">
        <w:rPr>
          <w:rFonts w:ascii="Biome Light" w:hAnsi="Biome Light" w:cs="Biome Light"/>
        </w:rPr>
        <w:t>.</w:t>
      </w:r>
      <w:r>
        <w:rPr>
          <w:rFonts w:ascii="Biome Light" w:hAnsi="Biome Light" w:cs="Biome Light"/>
        </w:rPr>
        <w:t>19</w:t>
      </w:r>
      <w:r w:rsidRPr="00E45308">
        <w:rPr>
          <w:rFonts w:ascii="Biome Light" w:hAnsi="Biome Light" w:cs="Biome Light"/>
        </w:rPr>
        <w:t xml:space="preserve"> billion in 202</w:t>
      </w:r>
      <w:r>
        <w:rPr>
          <w:rFonts w:ascii="Biome Light" w:hAnsi="Biome Light" w:cs="Biome Light"/>
        </w:rPr>
        <w:t>3</w:t>
      </w:r>
      <w:r w:rsidRPr="00E45308">
        <w:rPr>
          <w:rFonts w:ascii="Biome Light" w:hAnsi="Biome Light" w:cs="Biome Light"/>
        </w:rPr>
        <w:t>, and projections see a compound growth rate of 22.4% and a value of $195.5 billion by 2029.</w:t>
      </w:r>
    </w:p>
    <w:p w14:paraId="6C27D6A0" w14:textId="77777777" w:rsidR="00E45308" w:rsidRPr="00E45308" w:rsidRDefault="00E45308" w:rsidP="00E45308">
      <w:pPr>
        <w:ind w:left="0"/>
        <w:rPr>
          <w:rFonts w:ascii="Biome Light" w:hAnsi="Biome Light" w:cs="Biome Light"/>
        </w:rPr>
      </w:pPr>
    </w:p>
    <w:p w14:paraId="5125DAB5" w14:textId="77777777" w:rsidR="00CB6000" w:rsidRDefault="00CB6000" w:rsidP="00E45308">
      <w:pPr>
        <w:ind w:left="0"/>
        <w:rPr>
          <w:rFonts w:ascii="Biome Light" w:hAnsi="Biome Light" w:cs="Biome Light"/>
        </w:rPr>
      </w:pPr>
      <w:r>
        <w:rPr>
          <w:rFonts w:ascii="Biome Light" w:hAnsi="Biome Light" w:cs="Biome Light"/>
        </w:rPr>
        <w:t xml:space="preserve">FI’s are </w:t>
      </w:r>
      <w:r w:rsidR="00E45308" w:rsidRPr="00E45308">
        <w:rPr>
          <w:rFonts w:ascii="Biome Light" w:hAnsi="Biome Light" w:cs="Biome Light"/>
        </w:rPr>
        <w:t xml:space="preserve">mandated to </w:t>
      </w:r>
      <w:r>
        <w:rPr>
          <w:rFonts w:ascii="Biome Light" w:hAnsi="Biome Light" w:cs="Biome Light"/>
        </w:rPr>
        <w:t xml:space="preserve">have a strong </w:t>
      </w:r>
      <w:r w:rsidR="00E45308" w:rsidRPr="00E45308">
        <w:rPr>
          <w:rFonts w:ascii="Biome Light" w:hAnsi="Biome Light" w:cs="Biome Light"/>
        </w:rPr>
        <w:t xml:space="preserve">IT risk governance framework, which includes </w:t>
      </w:r>
      <w:r>
        <w:rPr>
          <w:rFonts w:ascii="Biome Light" w:hAnsi="Biome Light" w:cs="Biome Light"/>
        </w:rPr>
        <w:t>directives</w:t>
      </w:r>
      <w:r w:rsidR="00E45308" w:rsidRPr="00E45308">
        <w:rPr>
          <w:rFonts w:ascii="Biome Light" w:hAnsi="Biome Light" w:cs="Biome Light"/>
        </w:rPr>
        <w:t xml:space="preserve"> for the </w:t>
      </w:r>
      <w:r>
        <w:rPr>
          <w:rFonts w:ascii="Biome Light" w:hAnsi="Biome Light" w:cs="Biome Light"/>
        </w:rPr>
        <w:t>CISO (</w:t>
      </w:r>
      <w:r w:rsidR="00E45308" w:rsidRPr="00E45308">
        <w:rPr>
          <w:rFonts w:ascii="Biome Light" w:hAnsi="Biome Light" w:cs="Biome Light"/>
        </w:rPr>
        <w:t>Chief Information Security Officer</w:t>
      </w:r>
      <w:proofErr w:type="gramStart"/>
      <w:r>
        <w:rPr>
          <w:rFonts w:ascii="Biome Light" w:hAnsi="Biome Light" w:cs="Biome Light"/>
        </w:rPr>
        <w:t>)</w:t>
      </w:r>
      <w:proofErr w:type="gramEnd"/>
      <w:r>
        <w:rPr>
          <w:rFonts w:ascii="Biome Light" w:hAnsi="Biome Light" w:cs="Biome Light"/>
        </w:rPr>
        <w:t xml:space="preserve"> or person designated as their ISO (Information Security Officer) </w:t>
      </w:r>
      <w:r w:rsidR="00E45308" w:rsidRPr="00E45308">
        <w:rPr>
          <w:rFonts w:ascii="Biome Light" w:hAnsi="Biome Light" w:cs="Biome Light"/>
        </w:rPr>
        <w:t xml:space="preserve">to </w:t>
      </w:r>
      <w:r>
        <w:rPr>
          <w:rFonts w:ascii="Biome Light" w:hAnsi="Biome Light" w:cs="Biome Light"/>
        </w:rPr>
        <w:t xml:space="preserve">have </w:t>
      </w:r>
      <w:r w:rsidR="00E45308" w:rsidRPr="00E45308">
        <w:rPr>
          <w:rFonts w:ascii="Biome Light" w:hAnsi="Biome Light" w:cs="Biome Light"/>
        </w:rPr>
        <w:t xml:space="preserve">a proactive role in </w:t>
      </w:r>
      <w:r w:rsidRPr="00E45308">
        <w:rPr>
          <w:rFonts w:ascii="Biome Light" w:hAnsi="Biome Light" w:cs="Biome Light"/>
        </w:rPr>
        <w:t>in ensuring compliance with the necessary standards</w:t>
      </w:r>
      <w:r>
        <w:rPr>
          <w:rFonts w:ascii="Biome Light" w:hAnsi="Biome Light" w:cs="Biome Light"/>
        </w:rPr>
        <w:t xml:space="preserve">.  The mandates cover that </w:t>
      </w:r>
      <w:r w:rsidR="00E45308" w:rsidRPr="00E45308">
        <w:rPr>
          <w:rFonts w:ascii="Biome Light" w:hAnsi="Biome Light" w:cs="Biome Light"/>
        </w:rPr>
        <w:t xml:space="preserve">the Board and the Board's </w:t>
      </w:r>
      <w:r>
        <w:rPr>
          <w:rFonts w:ascii="Biome Light" w:hAnsi="Biome Light" w:cs="Biome Light"/>
        </w:rPr>
        <w:t>Audit C</w:t>
      </w:r>
      <w:r w:rsidR="00E45308" w:rsidRPr="00E45308">
        <w:rPr>
          <w:rFonts w:ascii="Biome Light" w:hAnsi="Biome Light" w:cs="Biome Light"/>
        </w:rPr>
        <w:t xml:space="preserve">ommittee </w:t>
      </w:r>
      <w:r>
        <w:rPr>
          <w:rFonts w:ascii="Biome Light" w:hAnsi="Biome Light" w:cs="Biome Light"/>
        </w:rPr>
        <w:t xml:space="preserve">should have increased visibility and roles in information security as well.  </w:t>
      </w:r>
    </w:p>
    <w:p w14:paraId="3820A2AF" w14:textId="77777777" w:rsidR="00CB6000" w:rsidRDefault="00CB6000" w:rsidP="00E45308">
      <w:pPr>
        <w:ind w:left="0"/>
        <w:rPr>
          <w:rFonts w:ascii="Biome Light" w:hAnsi="Biome Light" w:cs="Biome Light"/>
        </w:rPr>
      </w:pPr>
    </w:p>
    <w:p w14:paraId="1BFD4544" w14:textId="77777777" w:rsidR="00CB6000" w:rsidRDefault="00CB6000" w:rsidP="00E45308">
      <w:pPr>
        <w:ind w:left="0"/>
        <w:rPr>
          <w:rFonts w:ascii="Biome Light" w:hAnsi="Biome Light" w:cs="Biome Light"/>
        </w:rPr>
      </w:pPr>
    </w:p>
    <w:p w14:paraId="15BAE216" w14:textId="752EF908" w:rsidR="00CB6000" w:rsidRPr="00CB6000" w:rsidRDefault="00CB6000" w:rsidP="00CB6000">
      <w:pPr>
        <w:ind w:left="0"/>
        <w:rPr>
          <w:rFonts w:ascii="Biome Light" w:hAnsi="Biome Light" w:cs="Biome Light"/>
          <w:b/>
          <w:bCs/>
        </w:rPr>
      </w:pPr>
      <w:r w:rsidRPr="00CB6000">
        <w:rPr>
          <w:rFonts w:ascii="Biome Light" w:hAnsi="Biome Light" w:cs="Biome Light"/>
          <w:b/>
          <w:bCs/>
        </w:rPr>
        <w:t>Reasons Why Cybersecurity is Important in FI’s</w:t>
      </w:r>
    </w:p>
    <w:p w14:paraId="70284C21" w14:textId="77777777" w:rsidR="00CB6000" w:rsidRDefault="00CB6000" w:rsidP="00CB6000">
      <w:pPr>
        <w:ind w:left="0"/>
        <w:rPr>
          <w:rFonts w:ascii="Biome Light" w:hAnsi="Biome Light" w:cs="Biome Light"/>
        </w:rPr>
      </w:pPr>
    </w:p>
    <w:p w14:paraId="3BFB324F" w14:textId="77777777" w:rsidR="00CB6000" w:rsidRDefault="00CB6000" w:rsidP="00CB6000">
      <w:pPr>
        <w:ind w:left="0"/>
        <w:rPr>
          <w:rFonts w:ascii="Biome Light" w:hAnsi="Biome Light" w:cs="Biome Light"/>
        </w:rPr>
      </w:pPr>
      <w:r>
        <w:rPr>
          <w:rFonts w:ascii="Biome Light" w:hAnsi="Biome Light" w:cs="Biome Light"/>
        </w:rPr>
        <w:t>FI’s</w:t>
      </w:r>
      <w:r w:rsidRPr="00CB6000">
        <w:rPr>
          <w:rFonts w:ascii="Biome Light" w:hAnsi="Biome Light" w:cs="Biome Light"/>
        </w:rPr>
        <w:t xml:space="preserve"> prioritize cybersecurity. </w:t>
      </w:r>
      <w:r>
        <w:rPr>
          <w:rFonts w:ascii="Biome Light" w:hAnsi="Biome Light" w:cs="Biome Light"/>
        </w:rPr>
        <w:t xml:space="preserve"> </w:t>
      </w:r>
      <w:r w:rsidRPr="00CB6000">
        <w:rPr>
          <w:rFonts w:ascii="Biome Light" w:hAnsi="Biome Light" w:cs="Biome Light"/>
        </w:rPr>
        <w:t xml:space="preserve">Building credibility and trust is </w:t>
      </w:r>
      <w:r>
        <w:rPr>
          <w:rFonts w:ascii="Biome Light" w:hAnsi="Biome Light" w:cs="Biome Light"/>
        </w:rPr>
        <w:t xml:space="preserve">a </w:t>
      </w:r>
      <w:r w:rsidRPr="00CB6000">
        <w:rPr>
          <w:rFonts w:ascii="Biome Light" w:hAnsi="Biome Light" w:cs="Biome Light"/>
        </w:rPr>
        <w:t xml:space="preserve">cornerstone of </w:t>
      </w:r>
      <w:r>
        <w:rPr>
          <w:rFonts w:ascii="Biome Light" w:hAnsi="Biome Light" w:cs="Biome Light"/>
        </w:rPr>
        <w:t xml:space="preserve">FI’s. </w:t>
      </w:r>
    </w:p>
    <w:p w14:paraId="741377B2" w14:textId="77777777" w:rsidR="00CB6000" w:rsidRDefault="00CB6000" w:rsidP="00CB6000">
      <w:pPr>
        <w:ind w:left="0"/>
        <w:rPr>
          <w:rFonts w:ascii="Biome Light" w:hAnsi="Biome Light" w:cs="Biome Light"/>
        </w:rPr>
      </w:pPr>
    </w:p>
    <w:p w14:paraId="3D80101A" w14:textId="5EB05529" w:rsidR="00CB6000" w:rsidRPr="00CA6435" w:rsidRDefault="00CB6000" w:rsidP="00CB6000">
      <w:pPr>
        <w:ind w:left="0"/>
        <w:rPr>
          <w:rFonts w:ascii="Biome Light" w:hAnsi="Biome Light" w:cs="Biome Light"/>
        </w:rPr>
      </w:pPr>
      <w:r w:rsidRPr="00CA6435">
        <w:rPr>
          <w:rFonts w:ascii="Biome Light" w:hAnsi="Biome Light" w:cs="Biome Light"/>
        </w:rPr>
        <w:t xml:space="preserve">There are five factors that demonstrate the significance of cybersecurity in FI’s </w:t>
      </w:r>
      <w:proofErr w:type="gramStart"/>
      <w:r w:rsidRPr="00CA6435">
        <w:rPr>
          <w:rFonts w:ascii="Biome Light" w:hAnsi="Biome Light" w:cs="Biome Light"/>
        </w:rPr>
        <w:t>industry :</w:t>
      </w:r>
      <w:proofErr w:type="gramEnd"/>
    </w:p>
    <w:p w14:paraId="54EB2BA5" w14:textId="77777777" w:rsidR="00CA6435" w:rsidRPr="00CA6435" w:rsidRDefault="00CB6000" w:rsidP="00CA6435">
      <w:pPr>
        <w:pStyle w:val="ListParagraph"/>
        <w:numPr>
          <w:ilvl w:val="0"/>
          <w:numId w:val="18"/>
        </w:numPr>
        <w:rPr>
          <w:rFonts w:ascii="Biome Light" w:hAnsi="Biome Light" w:cs="Biome Light"/>
          <w:sz w:val="22"/>
          <w:szCs w:val="22"/>
        </w:rPr>
      </w:pPr>
      <w:r w:rsidRPr="00CA6435">
        <w:rPr>
          <w:rFonts w:ascii="Biome Light" w:hAnsi="Biome Light" w:cs="Biome Light"/>
          <w:sz w:val="22"/>
          <w:szCs w:val="22"/>
        </w:rPr>
        <w:t xml:space="preserve">Payment methods have become increasingly cashless, via debit and credit cards and digital payment methods, such as e-wallets, contactless payments, and payment services such as Zelle, Venmo, and Cash App. </w:t>
      </w:r>
    </w:p>
    <w:p w14:paraId="7DC06F0A" w14:textId="77777777" w:rsidR="00CA6435" w:rsidRPr="00CA6435" w:rsidRDefault="00CA6435" w:rsidP="00CA6435">
      <w:pPr>
        <w:pStyle w:val="ListParagraph"/>
        <w:numPr>
          <w:ilvl w:val="0"/>
          <w:numId w:val="18"/>
        </w:numPr>
        <w:rPr>
          <w:rFonts w:ascii="Biome Light" w:hAnsi="Biome Light" w:cs="Biome Light"/>
          <w:sz w:val="22"/>
          <w:szCs w:val="22"/>
        </w:rPr>
      </w:pPr>
      <w:r w:rsidRPr="00CA6435">
        <w:rPr>
          <w:rFonts w:ascii="Biome Light" w:hAnsi="Biome Light" w:cs="Biome Light"/>
          <w:sz w:val="22"/>
          <w:szCs w:val="22"/>
        </w:rPr>
        <w:t>F</w:t>
      </w:r>
      <w:r w:rsidR="00CB6000" w:rsidRPr="00CA6435">
        <w:rPr>
          <w:rFonts w:ascii="Biome Light" w:hAnsi="Biome Light" w:cs="Biome Light"/>
          <w:sz w:val="22"/>
          <w:szCs w:val="22"/>
        </w:rPr>
        <w:t>inancial institutions</w:t>
      </w:r>
      <w:r w:rsidRPr="00CA6435">
        <w:rPr>
          <w:rFonts w:ascii="Biome Light" w:hAnsi="Biome Light" w:cs="Biome Light"/>
          <w:sz w:val="22"/>
          <w:szCs w:val="22"/>
        </w:rPr>
        <w:t xml:space="preserve"> take significant hits to their reputation after a cyber event, with a loss of confidence in the FI’s ability to keep user and member data safe</w:t>
      </w:r>
      <w:r w:rsidR="00CB6000" w:rsidRPr="00CA6435">
        <w:rPr>
          <w:rFonts w:ascii="Biome Light" w:hAnsi="Biome Light" w:cs="Biome Light"/>
          <w:sz w:val="22"/>
          <w:szCs w:val="22"/>
        </w:rPr>
        <w:t xml:space="preserve">. </w:t>
      </w:r>
    </w:p>
    <w:p w14:paraId="63E26B19" w14:textId="77777777" w:rsidR="00CA6435" w:rsidRPr="00CA6435" w:rsidRDefault="00CA6435" w:rsidP="00CA6435">
      <w:pPr>
        <w:pStyle w:val="ListParagraph"/>
        <w:numPr>
          <w:ilvl w:val="0"/>
          <w:numId w:val="18"/>
        </w:numPr>
        <w:rPr>
          <w:rFonts w:ascii="Biome Light" w:hAnsi="Biome Light" w:cs="Biome Light"/>
          <w:sz w:val="22"/>
          <w:szCs w:val="22"/>
        </w:rPr>
      </w:pPr>
      <w:r w:rsidRPr="00CA6435">
        <w:rPr>
          <w:rFonts w:ascii="Biome Light" w:hAnsi="Biome Light" w:cs="Biome Light"/>
          <w:sz w:val="22"/>
          <w:szCs w:val="22"/>
        </w:rPr>
        <w:t xml:space="preserve">The impact to users and members when an FI’s systems are down for days can lead to class action lawsuits and damages being awarded due to the impact felt by the consumers.  </w:t>
      </w:r>
    </w:p>
    <w:p w14:paraId="4C0B3B2C" w14:textId="77777777" w:rsidR="00CA6435" w:rsidRPr="00CA6435" w:rsidRDefault="00CA6435" w:rsidP="00CA6435">
      <w:pPr>
        <w:pStyle w:val="ListParagraph"/>
        <w:numPr>
          <w:ilvl w:val="0"/>
          <w:numId w:val="18"/>
        </w:numPr>
        <w:rPr>
          <w:rFonts w:ascii="Biome Light" w:hAnsi="Biome Light" w:cs="Biome Light"/>
          <w:sz w:val="22"/>
          <w:szCs w:val="22"/>
        </w:rPr>
      </w:pPr>
      <w:r w:rsidRPr="00CA6435">
        <w:rPr>
          <w:rFonts w:ascii="Biome Light" w:hAnsi="Biome Light" w:cs="Biome Light"/>
          <w:sz w:val="22"/>
          <w:szCs w:val="22"/>
        </w:rPr>
        <w:t xml:space="preserve">Exposure and subsequent </w:t>
      </w:r>
      <w:r w:rsidR="00CB6000" w:rsidRPr="00CA6435">
        <w:rPr>
          <w:rFonts w:ascii="Biome Light" w:hAnsi="Biome Light" w:cs="Biome Light"/>
          <w:sz w:val="22"/>
          <w:szCs w:val="22"/>
        </w:rPr>
        <w:t xml:space="preserve">Inappropriate use of your private information </w:t>
      </w:r>
      <w:r w:rsidRPr="00CA6435">
        <w:rPr>
          <w:rFonts w:ascii="Biome Light" w:hAnsi="Biome Light" w:cs="Biome Light"/>
          <w:sz w:val="22"/>
          <w:szCs w:val="22"/>
        </w:rPr>
        <w:t xml:space="preserve">could be </w:t>
      </w:r>
      <w:r w:rsidR="00CB6000" w:rsidRPr="00CA6435">
        <w:rPr>
          <w:rFonts w:ascii="Biome Light" w:hAnsi="Biome Light" w:cs="Biome Light"/>
          <w:sz w:val="22"/>
          <w:szCs w:val="22"/>
        </w:rPr>
        <w:t>harmful</w:t>
      </w:r>
      <w:r w:rsidRPr="00CA6435">
        <w:rPr>
          <w:rFonts w:ascii="Biome Light" w:hAnsi="Biome Light" w:cs="Biome Light"/>
          <w:sz w:val="22"/>
          <w:szCs w:val="22"/>
        </w:rPr>
        <w:t xml:space="preserve"> as well</w:t>
      </w:r>
      <w:r w:rsidR="00CB6000" w:rsidRPr="00CA6435">
        <w:rPr>
          <w:rFonts w:ascii="Biome Light" w:hAnsi="Biome Light" w:cs="Biome Light"/>
          <w:sz w:val="22"/>
          <w:szCs w:val="22"/>
        </w:rPr>
        <w:t xml:space="preserve">. Your data is </w:t>
      </w:r>
      <w:proofErr w:type="gramStart"/>
      <w:r w:rsidR="00CB6000" w:rsidRPr="00CA6435">
        <w:rPr>
          <w:rFonts w:ascii="Biome Light" w:hAnsi="Biome Light" w:cs="Biome Light"/>
          <w:sz w:val="22"/>
          <w:szCs w:val="22"/>
        </w:rPr>
        <w:t>sensitive</w:t>
      </w:r>
      <w:proofErr w:type="gramEnd"/>
      <w:r w:rsidR="00CB6000" w:rsidRPr="00CA6435">
        <w:rPr>
          <w:rFonts w:ascii="Biome Light" w:hAnsi="Biome Light" w:cs="Biome Light"/>
          <w:sz w:val="22"/>
          <w:szCs w:val="22"/>
        </w:rPr>
        <w:t xml:space="preserve"> </w:t>
      </w:r>
      <w:r w:rsidRPr="00CA6435">
        <w:rPr>
          <w:rFonts w:ascii="Biome Light" w:hAnsi="Biome Light" w:cs="Biome Light"/>
          <w:sz w:val="22"/>
          <w:szCs w:val="22"/>
        </w:rPr>
        <w:t xml:space="preserve">and </w:t>
      </w:r>
      <w:r w:rsidR="00CB6000" w:rsidRPr="00CA6435">
        <w:rPr>
          <w:rFonts w:ascii="Biome Light" w:hAnsi="Biome Light" w:cs="Biome Light"/>
          <w:sz w:val="22"/>
          <w:szCs w:val="22"/>
        </w:rPr>
        <w:t xml:space="preserve">information </w:t>
      </w:r>
      <w:r w:rsidRPr="00CA6435">
        <w:rPr>
          <w:rFonts w:ascii="Biome Light" w:hAnsi="Biome Light" w:cs="Biome Light"/>
          <w:sz w:val="22"/>
          <w:szCs w:val="22"/>
        </w:rPr>
        <w:t xml:space="preserve">can </w:t>
      </w:r>
      <w:r w:rsidR="00CB6000" w:rsidRPr="00CA6435">
        <w:rPr>
          <w:rFonts w:ascii="Biome Light" w:hAnsi="Biome Light" w:cs="Biome Light"/>
          <w:sz w:val="22"/>
          <w:szCs w:val="22"/>
        </w:rPr>
        <w:t xml:space="preserve">be </w:t>
      </w:r>
      <w:r w:rsidRPr="00CA6435">
        <w:rPr>
          <w:rFonts w:ascii="Biome Light" w:hAnsi="Biome Light" w:cs="Biome Light"/>
          <w:sz w:val="22"/>
          <w:szCs w:val="22"/>
        </w:rPr>
        <w:t>used to commit fraud</w:t>
      </w:r>
    </w:p>
    <w:p w14:paraId="043D31A9" w14:textId="00E0E2A6" w:rsidR="00CB6000" w:rsidRDefault="00CA6435" w:rsidP="00CA6435">
      <w:pPr>
        <w:pStyle w:val="ListParagraph"/>
        <w:numPr>
          <w:ilvl w:val="0"/>
          <w:numId w:val="18"/>
        </w:numPr>
        <w:rPr>
          <w:rFonts w:ascii="Biome Light" w:hAnsi="Biome Light" w:cs="Biome Light"/>
          <w:sz w:val="22"/>
          <w:szCs w:val="22"/>
        </w:rPr>
      </w:pPr>
      <w:r>
        <w:rPr>
          <w:rFonts w:ascii="Biome Light" w:hAnsi="Biome Light" w:cs="Biome Light"/>
          <w:sz w:val="22"/>
          <w:szCs w:val="22"/>
        </w:rPr>
        <w:t xml:space="preserve">The regulatory agencies can impose harsh penalties on FI’s that suffer breaches.  </w:t>
      </w:r>
    </w:p>
    <w:p w14:paraId="0F259F64" w14:textId="77777777" w:rsidR="00CA6435" w:rsidRDefault="00CA6435" w:rsidP="00CA6435">
      <w:pPr>
        <w:ind w:left="0"/>
        <w:rPr>
          <w:rFonts w:ascii="Biome Light" w:hAnsi="Biome Light" w:cs="Biome Light"/>
        </w:rPr>
      </w:pPr>
    </w:p>
    <w:p w14:paraId="2A750220" w14:textId="65DF5965" w:rsidR="00CA6435" w:rsidRDefault="00CA6435" w:rsidP="00CA6435">
      <w:pPr>
        <w:ind w:left="0"/>
        <w:rPr>
          <w:rFonts w:ascii="Biome Light" w:hAnsi="Biome Light" w:cs="Biome Light"/>
        </w:rPr>
      </w:pPr>
      <w:r w:rsidRPr="001A4CE6">
        <w:rPr>
          <w:rFonts w:ascii="Biome Light" w:eastAsia="Times New Roman" w:hAnsi="Biome Light" w:cs="Biome Light"/>
          <w:noProof/>
          <w:kern w:val="0"/>
          <w:bdr w:val="none" w:sz="0" w:space="0" w:color="auto" w:frame="1"/>
          <w14:ligatures w14:val="none"/>
        </w:rPr>
        <w:drawing>
          <wp:inline distT="0" distB="0" distL="0" distR="0" wp14:anchorId="44755461" wp14:editId="03647FBF">
            <wp:extent cx="6858000" cy="2569845"/>
            <wp:effectExtent l="0" t="0" r="0" b="1905"/>
            <wp:docPr id="865063354"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63354" name="Picture 2" descr="A diagram of a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2569845"/>
                    </a:xfrm>
                    <a:prstGeom prst="rect">
                      <a:avLst/>
                    </a:prstGeom>
                    <a:noFill/>
                    <a:ln>
                      <a:noFill/>
                    </a:ln>
                  </pic:spPr>
                </pic:pic>
              </a:graphicData>
            </a:graphic>
          </wp:inline>
        </w:drawing>
      </w:r>
    </w:p>
    <w:p w14:paraId="2947D55E" w14:textId="77777777" w:rsidR="00CA6435" w:rsidRDefault="00CA6435" w:rsidP="00CB6000">
      <w:pPr>
        <w:ind w:left="0"/>
        <w:rPr>
          <w:rFonts w:ascii="Biome Light" w:hAnsi="Biome Light" w:cs="Biome Light"/>
        </w:rPr>
      </w:pPr>
    </w:p>
    <w:p w14:paraId="4576C5C3" w14:textId="77777777" w:rsidR="006439D2" w:rsidRDefault="006439D2">
      <w:pPr>
        <w:rPr>
          <w:rFonts w:ascii="Biome Light" w:hAnsi="Biome Light" w:cs="Biome Light"/>
          <w:b/>
          <w:bCs/>
          <w:sz w:val="24"/>
          <w:szCs w:val="24"/>
        </w:rPr>
      </w:pPr>
      <w:r>
        <w:rPr>
          <w:rFonts w:ascii="Biome Light" w:hAnsi="Biome Light" w:cs="Biome Light"/>
          <w:b/>
          <w:bCs/>
          <w:sz w:val="24"/>
          <w:szCs w:val="24"/>
        </w:rPr>
        <w:br w:type="page"/>
      </w:r>
    </w:p>
    <w:p w14:paraId="3AA6DCDD" w14:textId="541BB189" w:rsidR="00CB6000" w:rsidRPr="00CA6435" w:rsidRDefault="00CB6000" w:rsidP="00CB6000">
      <w:pPr>
        <w:ind w:left="0"/>
        <w:rPr>
          <w:rFonts w:ascii="Biome Light" w:hAnsi="Biome Light" w:cs="Biome Light"/>
          <w:b/>
          <w:bCs/>
          <w:sz w:val="24"/>
          <w:szCs w:val="24"/>
        </w:rPr>
      </w:pPr>
      <w:r w:rsidRPr="00CA6435">
        <w:rPr>
          <w:rFonts w:ascii="Biome Light" w:hAnsi="Biome Light" w:cs="Biome Light"/>
          <w:b/>
          <w:bCs/>
          <w:sz w:val="24"/>
          <w:szCs w:val="24"/>
        </w:rPr>
        <w:lastRenderedPageBreak/>
        <w:t xml:space="preserve">Top Cybersecurity Threats Faced by </w:t>
      </w:r>
      <w:r w:rsidR="00CA6435" w:rsidRPr="00CA6435">
        <w:rPr>
          <w:rFonts w:ascii="Biome Light" w:hAnsi="Biome Light" w:cs="Biome Light"/>
          <w:b/>
          <w:bCs/>
          <w:sz w:val="24"/>
          <w:szCs w:val="24"/>
        </w:rPr>
        <w:t>FI’s</w:t>
      </w:r>
    </w:p>
    <w:p w14:paraId="3A043A11" w14:textId="77777777" w:rsidR="00CA6435" w:rsidRPr="00CB6000" w:rsidRDefault="00CA6435" w:rsidP="00CB6000">
      <w:pPr>
        <w:ind w:left="0"/>
        <w:rPr>
          <w:rFonts w:ascii="Biome Light" w:hAnsi="Biome Light" w:cs="Biome Light"/>
        </w:rPr>
      </w:pPr>
    </w:p>
    <w:p w14:paraId="2E73D42A" w14:textId="2FF3FFFE" w:rsidR="00CB6000" w:rsidRDefault="00CB6000" w:rsidP="00CB6000">
      <w:pPr>
        <w:ind w:left="0"/>
        <w:rPr>
          <w:rFonts w:ascii="Biome Light" w:hAnsi="Biome Light" w:cs="Biome Light"/>
        </w:rPr>
      </w:pPr>
      <w:r w:rsidRPr="00CB6000">
        <w:rPr>
          <w:rFonts w:ascii="Biome Light" w:hAnsi="Biome Light" w:cs="Biome Light"/>
        </w:rPr>
        <w:t xml:space="preserve">Cybercrimes </w:t>
      </w:r>
      <w:r w:rsidR="00CA6435">
        <w:rPr>
          <w:rFonts w:ascii="Biome Light" w:hAnsi="Biome Light" w:cs="Biome Light"/>
        </w:rPr>
        <w:t xml:space="preserve">against FI’s continue to </w:t>
      </w:r>
      <w:proofErr w:type="gramStart"/>
      <w:r w:rsidRPr="00CB6000">
        <w:rPr>
          <w:rFonts w:ascii="Biome Light" w:hAnsi="Biome Light" w:cs="Biome Light"/>
        </w:rPr>
        <w:t>increased</w:t>
      </w:r>
      <w:proofErr w:type="gramEnd"/>
      <w:r w:rsidRPr="00CB6000">
        <w:rPr>
          <w:rFonts w:ascii="Biome Light" w:hAnsi="Biome Light" w:cs="Biome Light"/>
        </w:rPr>
        <w:t xml:space="preserve"> </w:t>
      </w:r>
      <w:r w:rsidR="00CA6435">
        <w:rPr>
          <w:rFonts w:ascii="Biome Light" w:hAnsi="Biome Light" w:cs="Biome Light"/>
        </w:rPr>
        <w:t xml:space="preserve">year over year and </w:t>
      </w:r>
      <w:proofErr w:type="gramStart"/>
      <w:r w:rsidR="00CA6435">
        <w:rPr>
          <w:rFonts w:ascii="Biome Light" w:hAnsi="Biome Light" w:cs="Biome Light"/>
        </w:rPr>
        <w:t>are considered to be</w:t>
      </w:r>
      <w:proofErr w:type="gramEnd"/>
      <w:r w:rsidR="00CA6435">
        <w:rPr>
          <w:rFonts w:ascii="Biome Light" w:hAnsi="Biome Light" w:cs="Biome Light"/>
        </w:rPr>
        <w:t xml:space="preserve"> one of if not the </w:t>
      </w:r>
      <w:r w:rsidRPr="00CB6000">
        <w:rPr>
          <w:rFonts w:ascii="Biome Light" w:hAnsi="Biome Light" w:cs="Biome Light"/>
        </w:rPr>
        <w:t xml:space="preserve">most significant hazards to the financial sector. </w:t>
      </w:r>
      <w:r w:rsidR="00CA6435">
        <w:rPr>
          <w:rFonts w:ascii="Biome Light" w:hAnsi="Biome Light" w:cs="Biome Light"/>
        </w:rPr>
        <w:t>Threat actors</w:t>
      </w:r>
      <w:r w:rsidRPr="00CB6000">
        <w:rPr>
          <w:rFonts w:ascii="Biome Light" w:hAnsi="Biome Light" w:cs="Biome Light"/>
        </w:rPr>
        <w:t xml:space="preserve"> </w:t>
      </w:r>
      <w:r w:rsidR="00CA6435">
        <w:rPr>
          <w:rFonts w:ascii="Biome Light" w:hAnsi="Biome Light" w:cs="Biome Light"/>
        </w:rPr>
        <w:t xml:space="preserve">continuously </w:t>
      </w:r>
      <w:r w:rsidRPr="00CB6000">
        <w:rPr>
          <w:rFonts w:ascii="Biome Light" w:hAnsi="Biome Light" w:cs="Biome Light"/>
        </w:rPr>
        <w:t xml:space="preserve">improve their technology and expertise, making it difficult for </w:t>
      </w:r>
      <w:r w:rsidR="00CA6435">
        <w:rPr>
          <w:rFonts w:ascii="Biome Light" w:hAnsi="Biome Light" w:cs="Biome Light"/>
        </w:rPr>
        <w:t xml:space="preserve">the </w:t>
      </w:r>
      <w:r>
        <w:rPr>
          <w:rFonts w:ascii="Biome Light" w:hAnsi="Biome Light" w:cs="Biome Light"/>
        </w:rPr>
        <w:t>FI</w:t>
      </w:r>
      <w:r w:rsidR="00CA6435">
        <w:rPr>
          <w:rFonts w:ascii="Biome Light" w:hAnsi="Biome Light" w:cs="Biome Light"/>
        </w:rPr>
        <w:t xml:space="preserve"> </w:t>
      </w:r>
      <w:r w:rsidRPr="00CB6000">
        <w:rPr>
          <w:rFonts w:ascii="Biome Light" w:hAnsi="Biome Light" w:cs="Biome Light"/>
        </w:rPr>
        <w:t xml:space="preserve">sector to </w:t>
      </w:r>
      <w:r w:rsidR="00CA6435">
        <w:rPr>
          <w:rFonts w:ascii="Biome Light" w:hAnsi="Biome Light" w:cs="Biome Light"/>
        </w:rPr>
        <w:t>keep up. Some of the most common and severe threats are:</w:t>
      </w:r>
    </w:p>
    <w:p w14:paraId="424E3CA7" w14:textId="77777777" w:rsidR="00CA6435" w:rsidRPr="00CB6000" w:rsidRDefault="00CA6435" w:rsidP="00CB6000">
      <w:pPr>
        <w:ind w:left="0"/>
        <w:rPr>
          <w:rFonts w:ascii="Biome Light" w:hAnsi="Biome Light" w:cs="Biome Light"/>
        </w:rPr>
      </w:pPr>
    </w:p>
    <w:p w14:paraId="2C9F2CD8" w14:textId="66789DAC" w:rsidR="00CB6000" w:rsidRPr="00CA6435" w:rsidRDefault="00CB6000" w:rsidP="00CA6435">
      <w:pPr>
        <w:pStyle w:val="ListParagraph"/>
        <w:numPr>
          <w:ilvl w:val="0"/>
          <w:numId w:val="19"/>
        </w:numPr>
        <w:rPr>
          <w:rFonts w:ascii="Biome Light" w:hAnsi="Biome Light" w:cs="Biome Light"/>
          <w:b/>
          <w:bCs/>
        </w:rPr>
      </w:pPr>
      <w:r w:rsidRPr="00CA6435">
        <w:rPr>
          <w:rFonts w:ascii="Biome Light" w:hAnsi="Biome Light" w:cs="Biome Light"/>
          <w:b/>
          <w:bCs/>
        </w:rPr>
        <w:t>Phishing Attacks</w:t>
      </w:r>
    </w:p>
    <w:p w14:paraId="71882F49" w14:textId="6A8FD7F6" w:rsidR="00CB6000" w:rsidRDefault="00CB6000" w:rsidP="00CA6435">
      <w:pPr>
        <w:rPr>
          <w:rFonts w:ascii="Biome Light" w:hAnsi="Biome Light" w:cs="Biome Light"/>
        </w:rPr>
      </w:pPr>
      <w:r>
        <w:rPr>
          <w:rFonts w:ascii="Biome Light" w:hAnsi="Biome Light" w:cs="Biome Light"/>
        </w:rPr>
        <w:t>FI’s</w:t>
      </w:r>
      <w:r w:rsidRPr="00CB6000">
        <w:rPr>
          <w:rFonts w:ascii="Biome Light" w:hAnsi="Biome Light" w:cs="Biome Light"/>
        </w:rPr>
        <w:t xml:space="preserve"> </w:t>
      </w:r>
      <w:r w:rsidR="00CA6435">
        <w:rPr>
          <w:rFonts w:ascii="Biome Light" w:hAnsi="Biome Light" w:cs="Biome Light"/>
        </w:rPr>
        <w:t>are under constant assault by p</w:t>
      </w:r>
      <w:r w:rsidRPr="00CB6000">
        <w:rPr>
          <w:rFonts w:ascii="Biome Light" w:hAnsi="Biome Light" w:cs="Biome Light"/>
        </w:rPr>
        <w:t>hishing</w:t>
      </w:r>
      <w:r w:rsidR="00CA6435">
        <w:rPr>
          <w:rFonts w:ascii="Biome Light" w:hAnsi="Biome Light" w:cs="Biome Light"/>
        </w:rPr>
        <w:t xml:space="preserve">.  Over 80% </w:t>
      </w:r>
      <w:r w:rsidR="000E30EA">
        <w:rPr>
          <w:rFonts w:ascii="Biome Light" w:hAnsi="Biome Light" w:cs="Biome Light"/>
        </w:rPr>
        <w:t xml:space="preserve">of attacks are from phishing, and roughly 36% of ALL information breaches.  </w:t>
      </w:r>
      <w:proofErr w:type="gramStart"/>
      <w:r w:rsidR="000E30EA">
        <w:rPr>
          <w:rFonts w:ascii="Biome Light" w:hAnsi="Biome Light" w:cs="Biome Light"/>
        </w:rPr>
        <w:t>Phishing  attacks</w:t>
      </w:r>
      <w:proofErr w:type="gramEnd"/>
      <w:r w:rsidR="000E30EA">
        <w:rPr>
          <w:rFonts w:ascii="Biome Light" w:hAnsi="Biome Light" w:cs="Biome Light"/>
        </w:rPr>
        <w:t xml:space="preserve"> can result in an intrusion into the FI, and result in the deployment of ransomware.</w:t>
      </w:r>
    </w:p>
    <w:p w14:paraId="2615491B" w14:textId="177864DE" w:rsidR="000E30EA" w:rsidRDefault="000E30EA" w:rsidP="000E30EA">
      <w:pPr>
        <w:ind w:left="0"/>
        <w:rPr>
          <w:rFonts w:ascii="Biome Light" w:hAnsi="Biome Light" w:cs="Biome Light"/>
        </w:rPr>
      </w:pPr>
    </w:p>
    <w:p w14:paraId="190BC62E" w14:textId="77777777" w:rsidR="000E30EA" w:rsidRDefault="000E30EA" w:rsidP="000E30EA">
      <w:pPr>
        <w:ind w:left="0"/>
        <w:rPr>
          <w:rFonts w:ascii="Biome Light" w:hAnsi="Biome Light" w:cs="Biome Light"/>
        </w:rPr>
      </w:pPr>
    </w:p>
    <w:p w14:paraId="2AA3CE8F" w14:textId="77777777" w:rsidR="000E30EA" w:rsidRPr="000E30EA" w:rsidRDefault="00CB6000" w:rsidP="000E30EA">
      <w:pPr>
        <w:pStyle w:val="ListParagraph"/>
        <w:numPr>
          <w:ilvl w:val="0"/>
          <w:numId w:val="19"/>
        </w:numPr>
        <w:rPr>
          <w:rFonts w:ascii="Biome Light" w:hAnsi="Biome Light" w:cs="Biome Light"/>
        </w:rPr>
      </w:pPr>
      <w:r w:rsidRPr="000E30EA">
        <w:rPr>
          <w:rFonts w:ascii="Biome Light" w:hAnsi="Biome Light" w:cs="Biome Light"/>
          <w:b/>
          <w:bCs/>
        </w:rPr>
        <w:t>Trojans</w:t>
      </w:r>
      <w:r w:rsidR="000E30EA" w:rsidRPr="000E30EA">
        <w:rPr>
          <w:rFonts w:ascii="Biome Light" w:hAnsi="Biome Light" w:cs="Biome Light"/>
          <w:b/>
          <w:bCs/>
        </w:rPr>
        <w:t xml:space="preserve"> </w:t>
      </w:r>
    </w:p>
    <w:p w14:paraId="44FD5DCC" w14:textId="28D2661A" w:rsidR="000E30EA" w:rsidRDefault="00CB6000" w:rsidP="000E30EA">
      <w:pPr>
        <w:pStyle w:val="ListParagraph"/>
        <w:ind w:left="720" w:firstLine="0"/>
        <w:rPr>
          <w:rFonts w:ascii="Biome Light" w:hAnsi="Biome Light" w:cs="Biome Light"/>
        </w:rPr>
      </w:pPr>
      <w:r w:rsidRPr="000E30EA">
        <w:rPr>
          <w:rFonts w:ascii="Biome Light" w:hAnsi="Biome Light" w:cs="Biome Light"/>
        </w:rPr>
        <w:t xml:space="preserve">The term "Trojan" is used to designate several dangerous tactics </w:t>
      </w:r>
      <w:r w:rsidR="000E30EA">
        <w:rPr>
          <w:rFonts w:ascii="Biome Light" w:hAnsi="Biome Light" w:cs="Biome Light"/>
        </w:rPr>
        <w:t xml:space="preserve">attackers </w:t>
      </w:r>
      <w:r w:rsidRPr="000E30EA">
        <w:rPr>
          <w:rFonts w:ascii="Biome Light" w:hAnsi="Biome Light" w:cs="Biome Light"/>
        </w:rPr>
        <w:t xml:space="preserve">use to </w:t>
      </w:r>
      <w:r w:rsidR="000E30EA">
        <w:rPr>
          <w:rFonts w:ascii="Biome Light" w:hAnsi="Biome Light" w:cs="Biome Light"/>
        </w:rPr>
        <w:t>access to</w:t>
      </w:r>
      <w:r w:rsidRPr="000E30EA">
        <w:rPr>
          <w:rFonts w:ascii="Biome Light" w:hAnsi="Biome Light" w:cs="Biome Light"/>
        </w:rPr>
        <w:t xml:space="preserve"> secure data. </w:t>
      </w:r>
      <w:r w:rsidR="000E30EA">
        <w:rPr>
          <w:rFonts w:ascii="Biome Light" w:hAnsi="Biome Light" w:cs="Biome Light"/>
        </w:rPr>
        <w:t xml:space="preserve">A financial </w:t>
      </w:r>
      <w:r w:rsidRPr="000E30EA">
        <w:rPr>
          <w:rFonts w:ascii="Biome Light" w:hAnsi="Biome Light" w:cs="Biome Light"/>
        </w:rPr>
        <w:t xml:space="preserve">Trojan looks like trustworthy </w:t>
      </w:r>
      <w:proofErr w:type="gramStart"/>
      <w:r w:rsidRPr="000E30EA">
        <w:rPr>
          <w:rFonts w:ascii="Biome Light" w:hAnsi="Biome Light" w:cs="Biome Light"/>
        </w:rPr>
        <w:t>software</w:t>
      </w:r>
      <w:r w:rsidR="000E30EA">
        <w:rPr>
          <w:rFonts w:ascii="Biome Light" w:hAnsi="Biome Light" w:cs="Biome Light"/>
        </w:rPr>
        <w:t>,</w:t>
      </w:r>
      <w:proofErr w:type="gramEnd"/>
      <w:r w:rsidR="000E30EA">
        <w:rPr>
          <w:rFonts w:ascii="Biome Light" w:hAnsi="Biome Light" w:cs="Biome Light"/>
        </w:rPr>
        <w:t xml:space="preserve"> however it will contain </w:t>
      </w:r>
      <w:r w:rsidRPr="000E30EA">
        <w:rPr>
          <w:rFonts w:ascii="Biome Light" w:hAnsi="Biome Light" w:cs="Biome Light"/>
        </w:rPr>
        <w:t xml:space="preserve">malicious computer </w:t>
      </w:r>
      <w:r w:rsidR="000E30EA">
        <w:rPr>
          <w:rFonts w:ascii="Biome Light" w:hAnsi="Biome Light" w:cs="Biome Light"/>
        </w:rPr>
        <w:t xml:space="preserve">code </w:t>
      </w:r>
      <w:r w:rsidRPr="000E30EA">
        <w:rPr>
          <w:rFonts w:ascii="Biome Light" w:hAnsi="Biome Light" w:cs="Biome Light"/>
        </w:rPr>
        <w:t xml:space="preserve">created to </w:t>
      </w:r>
      <w:r w:rsidR="000E30EA">
        <w:rPr>
          <w:rFonts w:ascii="Biome Light" w:hAnsi="Biome Light" w:cs="Biome Light"/>
        </w:rPr>
        <w:t xml:space="preserve">intercept or </w:t>
      </w:r>
      <w:r w:rsidRPr="000E30EA">
        <w:rPr>
          <w:rFonts w:ascii="Biome Light" w:hAnsi="Biome Light" w:cs="Biome Light"/>
        </w:rPr>
        <w:t xml:space="preserve">access private data processed or kept by online FI’s systems. </w:t>
      </w:r>
    </w:p>
    <w:p w14:paraId="31A8ED7F" w14:textId="38ABE0D4" w:rsidR="000E30EA" w:rsidRPr="000E30EA" w:rsidRDefault="000E30EA" w:rsidP="000E30EA">
      <w:pPr>
        <w:pStyle w:val="ListParagraph"/>
        <w:ind w:left="720" w:firstLine="0"/>
        <w:rPr>
          <w:rFonts w:ascii="Biome Light" w:hAnsi="Biome Light" w:cs="Biome Light"/>
        </w:rPr>
      </w:pPr>
    </w:p>
    <w:p w14:paraId="2823A855" w14:textId="77777777" w:rsidR="000E30EA" w:rsidRDefault="00CB6000" w:rsidP="000E30EA">
      <w:pPr>
        <w:pStyle w:val="ListParagraph"/>
        <w:numPr>
          <w:ilvl w:val="0"/>
          <w:numId w:val="19"/>
        </w:numPr>
        <w:rPr>
          <w:rFonts w:ascii="Biome Light" w:hAnsi="Biome Light" w:cs="Biome Light"/>
        </w:rPr>
      </w:pPr>
      <w:r w:rsidRPr="000E30EA">
        <w:rPr>
          <w:rFonts w:ascii="Biome Light" w:hAnsi="Biome Light" w:cs="Biome Light"/>
          <w:b/>
          <w:bCs/>
        </w:rPr>
        <w:t>Ransomwar</w:t>
      </w:r>
      <w:r w:rsidR="000E30EA" w:rsidRPr="000E30EA">
        <w:rPr>
          <w:rFonts w:ascii="Biome Light" w:hAnsi="Biome Light" w:cs="Biome Light"/>
          <w:b/>
          <w:bCs/>
        </w:rPr>
        <w:t>e</w:t>
      </w:r>
      <w:r w:rsidR="000E30EA">
        <w:rPr>
          <w:rFonts w:ascii="Biome Light" w:hAnsi="Biome Light" w:cs="Biome Light"/>
        </w:rPr>
        <w:t xml:space="preserve">   </w:t>
      </w:r>
    </w:p>
    <w:p w14:paraId="5DE0C0DA" w14:textId="00A007A6" w:rsidR="00CB6000" w:rsidRDefault="000E30EA" w:rsidP="000E30EA">
      <w:pPr>
        <w:pStyle w:val="ListParagraph"/>
        <w:ind w:left="720" w:firstLine="0"/>
        <w:rPr>
          <w:rFonts w:ascii="Biome Light" w:hAnsi="Biome Light" w:cs="Biome Light"/>
        </w:rPr>
      </w:pPr>
      <w:r>
        <w:rPr>
          <w:rFonts w:ascii="Biome Light" w:hAnsi="Biome Light" w:cs="Biome Light"/>
        </w:rPr>
        <w:t>R</w:t>
      </w:r>
      <w:r w:rsidR="00CB6000" w:rsidRPr="000E30EA">
        <w:rPr>
          <w:rFonts w:ascii="Biome Light" w:hAnsi="Biome Light" w:cs="Biome Light"/>
        </w:rPr>
        <w:t>ansomware encrypts important data and prevents owners from accessing it until they pay a ransom</w:t>
      </w:r>
      <w:r>
        <w:rPr>
          <w:rFonts w:ascii="Biome Light" w:hAnsi="Biome Light" w:cs="Biome Light"/>
        </w:rPr>
        <w:t>, usually bitcoin, to the attacker</w:t>
      </w:r>
      <w:r w:rsidR="00CB6000" w:rsidRPr="000E30EA">
        <w:rPr>
          <w:rFonts w:ascii="Biome Light" w:hAnsi="Biome Light" w:cs="Biome Light"/>
        </w:rPr>
        <w:t>.</w:t>
      </w:r>
      <w:r>
        <w:rPr>
          <w:rFonts w:ascii="Biome Light" w:hAnsi="Biome Light" w:cs="Biome Light"/>
        </w:rPr>
        <w:t xml:space="preserve">  In 2023, roughly 65% of FI’s have reported some type of ransomware event.  </w:t>
      </w:r>
    </w:p>
    <w:p w14:paraId="4E228080" w14:textId="77777777" w:rsidR="000E30EA" w:rsidRDefault="000E30EA" w:rsidP="000E30EA">
      <w:pPr>
        <w:pStyle w:val="ListParagraph"/>
        <w:rPr>
          <w:rFonts w:ascii="Biome Light" w:hAnsi="Biome Light" w:cs="Biome Light"/>
        </w:rPr>
      </w:pPr>
    </w:p>
    <w:p w14:paraId="125343D7" w14:textId="7146716B" w:rsidR="00CB6000" w:rsidRPr="000E30EA" w:rsidRDefault="00CB6000" w:rsidP="000E30EA">
      <w:pPr>
        <w:pStyle w:val="ListParagraph"/>
        <w:numPr>
          <w:ilvl w:val="0"/>
          <w:numId w:val="19"/>
        </w:numPr>
        <w:rPr>
          <w:rFonts w:ascii="Biome Light" w:hAnsi="Biome Light" w:cs="Biome Light"/>
          <w:b/>
          <w:bCs/>
        </w:rPr>
      </w:pPr>
      <w:r w:rsidRPr="000E30EA">
        <w:rPr>
          <w:rFonts w:ascii="Biome Light" w:hAnsi="Biome Light" w:cs="Biome Light"/>
          <w:b/>
          <w:bCs/>
        </w:rPr>
        <w:t>Spoofing</w:t>
      </w:r>
    </w:p>
    <w:p w14:paraId="4AE77F65" w14:textId="218D226C" w:rsidR="000E30EA" w:rsidRPr="000E30EA" w:rsidRDefault="000E30EA" w:rsidP="000E30EA">
      <w:pPr>
        <w:rPr>
          <w:rFonts w:ascii="Biome Light" w:hAnsi="Biome Light" w:cs="Biome Light"/>
        </w:rPr>
      </w:pPr>
      <w:r>
        <w:rPr>
          <w:rFonts w:ascii="Biome Light" w:hAnsi="Biome Light" w:cs="Biome Light"/>
        </w:rPr>
        <w:t xml:space="preserve">Attackers create </w:t>
      </w:r>
      <w:r w:rsidR="00CB6000" w:rsidRPr="00CB6000">
        <w:rPr>
          <w:rFonts w:ascii="Biome Light" w:hAnsi="Biome Light" w:cs="Biome Light"/>
        </w:rPr>
        <w:t xml:space="preserve">a clone </w:t>
      </w:r>
      <w:r>
        <w:rPr>
          <w:rFonts w:ascii="Biome Light" w:hAnsi="Biome Light" w:cs="Biome Light"/>
        </w:rPr>
        <w:t xml:space="preserve">of an FI </w:t>
      </w:r>
      <w:r w:rsidR="00CB6000" w:rsidRPr="00CB6000">
        <w:rPr>
          <w:rFonts w:ascii="Biome Light" w:hAnsi="Biome Light" w:cs="Biome Light"/>
        </w:rPr>
        <w:t xml:space="preserve">site </w:t>
      </w:r>
      <w:r>
        <w:rPr>
          <w:rFonts w:ascii="Biome Light" w:hAnsi="Biome Light" w:cs="Biome Light"/>
        </w:rPr>
        <w:t xml:space="preserve">using some variation of the original URL.  </w:t>
      </w:r>
      <w:r w:rsidR="00CB6000" w:rsidRPr="00CB6000">
        <w:rPr>
          <w:rFonts w:ascii="Biome Light" w:hAnsi="Biome Light" w:cs="Biome Light"/>
        </w:rPr>
        <w:t>By posing as a financial website, they</w:t>
      </w:r>
      <w:r>
        <w:rPr>
          <w:rFonts w:ascii="Biome Light" w:hAnsi="Biome Light" w:cs="Biome Light"/>
        </w:rPr>
        <w:t xml:space="preserve"> usually attempt to capture credentials and authorization codes. </w:t>
      </w:r>
      <w:r w:rsidR="00480C4A">
        <w:rPr>
          <w:rFonts w:ascii="Biome Light" w:hAnsi="Biome Light" w:cs="Biome Light"/>
        </w:rPr>
        <w:t>Then the attackers pose as the real consumer on the real FI site and use the captured or passed credentials to gain online account access.</w:t>
      </w:r>
    </w:p>
    <w:p w14:paraId="633CAF92" w14:textId="77777777" w:rsidR="000E30EA" w:rsidRDefault="000E30EA" w:rsidP="00CB6000">
      <w:pPr>
        <w:ind w:left="0"/>
        <w:rPr>
          <w:rFonts w:ascii="Biome Light" w:hAnsi="Biome Light" w:cs="Biome Light"/>
        </w:rPr>
      </w:pPr>
    </w:p>
    <w:p w14:paraId="766D13A6" w14:textId="77777777" w:rsidR="00CB6000" w:rsidRPr="00CB6000" w:rsidRDefault="00CB6000" w:rsidP="00CB6000">
      <w:pPr>
        <w:ind w:left="0"/>
        <w:rPr>
          <w:rFonts w:ascii="Biome Light" w:hAnsi="Biome Light" w:cs="Biome Light"/>
        </w:rPr>
      </w:pPr>
    </w:p>
    <w:p w14:paraId="5197CF60" w14:textId="2038C22A" w:rsidR="00CB6000" w:rsidRPr="00480C4A" w:rsidRDefault="00CB6000" w:rsidP="00CB6000">
      <w:pPr>
        <w:ind w:left="0"/>
        <w:rPr>
          <w:rFonts w:ascii="Biome Light" w:hAnsi="Biome Light" w:cs="Biome Light"/>
          <w:b/>
          <w:bCs/>
          <w:sz w:val="24"/>
          <w:szCs w:val="24"/>
        </w:rPr>
      </w:pPr>
      <w:r w:rsidRPr="00480C4A">
        <w:rPr>
          <w:rFonts w:ascii="Biome Light" w:hAnsi="Biome Light" w:cs="Biome Light"/>
          <w:b/>
          <w:bCs/>
          <w:sz w:val="24"/>
          <w:szCs w:val="24"/>
        </w:rPr>
        <w:t>Applications of Cybersecurity in FI’s</w:t>
      </w:r>
    </w:p>
    <w:p w14:paraId="25F96558" w14:textId="77777777" w:rsidR="00480C4A" w:rsidRDefault="00480C4A" w:rsidP="00CB6000">
      <w:pPr>
        <w:ind w:left="0"/>
        <w:rPr>
          <w:rFonts w:ascii="Biome Light" w:hAnsi="Biome Light" w:cs="Biome Light"/>
        </w:rPr>
      </w:pPr>
    </w:p>
    <w:p w14:paraId="47FB6A52" w14:textId="0AC5F5F8" w:rsidR="00CB6000" w:rsidRDefault="00480C4A" w:rsidP="00CB6000">
      <w:pPr>
        <w:ind w:left="0"/>
        <w:rPr>
          <w:rFonts w:ascii="Biome Light" w:hAnsi="Biome Light" w:cs="Biome Light"/>
        </w:rPr>
      </w:pPr>
      <w:r>
        <w:rPr>
          <w:rFonts w:ascii="Biome Light" w:hAnsi="Biome Light" w:cs="Biome Light"/>
        </w:rPr>
        <w:t>As we know, c</w:t>
      </w:r>
      <w:r w:rsidR="00CB6000" w:rsidRPr="00CB6000">
        <w:rPr>
          <w:rFonts w:ascii="Biome Light" w:hAnsi="Biome Light" w:cs="Biome Light"/>
        </w:rPr>
        <w:t>ybersecurity threats are constantly evolving</w:t>
      </w:r>
      <w:r>
        <w:rPr>
          <w:rFonts w:ascii="Biome Light" w:hAnsi="Biome Light" w:cs="Biome Light"/>
        </w:rPr>
        <w:t xml:space="preserve"> as</w:t>
      </w:r>
      <w:r w:rsidR="00CB6000" w:rsidRPr="00CB6000">
        <w:rPr>
          <w:rFonts w:ascii="Biome Light" w:hAnsi="Biome Light" w:cs="Biome Light"/>
        </w:rPr>
        <w:t xml:space="preserve"> </w:t>
      </w:r>
      <w:r>
        <w:rPr>
          <w:rFonts w:ascii="Biome Light" w:hAnsi="Biome Light" w:cs="Biome Light"/>
        </w:rPr>
        <w:t xml:space="preserve">attackers </w:t>
      </w:r>
      <w:r w:rsidRPr="00CB6000">
        <w:rPr>
          <w:rFonts w:ascii="Biome Light" w:hAnsi="Biome Light" w:cs="Biome Light"/>
        </w:rPr>
        <w:t xml:space="preserve">develop </w:t>
      </w:r>
      <w:r>
        <w:rPr>
          <w:rFonts w:ascii="Biome Light" w:hAnsi="Biome Light" w:cs="Biome Light"/>
        </w:rPr>
        <w:t xml:space="preserve">new </w:t>
      </w:r>
      <w:r w:rsidRPr="00CB6000">
        <w:rPr>
          <w:rFonts w:ascii="Biome Light" w:hAnsi="Biome Light" w:cs="Biome Light"/>
        </w:rPr>
        <w:t xml:space="preserve">tools and strategies to compromise </w:t>
      </w:r>
      <w:r>
        <w:rPr>
          <w:rFonts w:ascii="Biome Light" w:hAnsi="Biome Light" w:cs="Biome Light"/>
        </w:rPr>
        <w:t xml:space="preserve">FI’s.  </w:t>
      </w:r>
      <w:r w:rsidR="00CB6000">
        <w:rPr>
          <w:rFonts w:ascii="Biome Light" w:hAnsi="Biome Light" w:cs="Biome Light"/>
        </w:rPr>
        <w:t>FI’s</w:t>
      </w:r>
      <w:r w:rsidR="00CB6000" w:rsidRPr="00CB6000">
        <w:rPr>
          <w:rFonts w:ascii="Biome Light" w:hAnsi="Biome Light" w:cs="Biome Light"/>
        </w:rPr>
        <w:t xml:space="preserve"> must </w:t>
      </w:r>
      <w:r>
        <w:rPr>
          <w:rFonts w:ascii="Biome Light" w:hAnsi="Biome Light" w:cs="Biome Light"/>
        </w:rPr>
        <w:t>be proactive in learning the new Tactics, Techniques, and Procedures (</w:t>
      </w:r>
      <w:proofErr w:type="gramStart"/>
      <w:r>
        <w:rPr>
          <w:rFonts w:ascii="Biome Light" w:hAnsi="Biome Light" w:cs="Biome Light"/>
        </w:rPr>
        <w:t>TTPs )used</w:t>
      </w:r>
      <w:proofErr w:type="gramEnd"/>
      <w:r>
        <w:rPr>
          <w:rFonts w:ascii="Biome Light" w:hAnsi="Biome Light" w:cs="Biome Light"/>
        </w:rPr>
        <w:t>.  In addition, a</w:t>
      </w:r>
      <w:r w:rsidR="00CB6000" w:rsidRPr="00CB6000">
        <w:rPr>
          <w:rFonts w:ascii="Biome Light" w:hAnsi="Biome Light" w:cs="Biome Light"/>
        </w:rPr>
        <w:t xml:space="preserve"> financial cybersecurity system</w:t>
      </w:r>
      <w:r>
        <w:rPr>
          <w:rFonts w:ascii="Biome Light" w:hAnsi="Biome Light" w:cs="Biome Light"/>
        </w:rPr>
        <w:t xml:space="preserve"> is generally viewed to be as strong as </w:t>
      </w:r>
      <w:r w:rsidR="00CB6000" w:rsidRPr="00CB6000">
        <w:rPr>
          <w:rFonts w:ascii="Biome Light" w:hAnsi="Biome Light" w:cs="Biome Light"/>
        </w:rPr>
        <w:t>its weakest link. It is critical to have a selection of cybersecurity tools and approaches available to protect data</w:t>
      </w:r>
      <w:r>
        <w:rPr>
          <w:rFonts w:ascii="Biome Light" w:hAnsi="Biome Light" w:cs="Biome Light"/>
        </w:rPr>
        <w:t xml:space="preserve">, </w:t>
      </w:r>
      <w:r w:rsidR="00CB6000" w:rsidRPr="00CB6000">
        <w:rPr>
          <w:rFonts w:ascii="Biome Light" w:hAnsi="Biome Light" w:cs="Biome Light"/>
        </w:rPr>
        <w:t>systems</w:t>
      </w:r>
      <w:r>
        <w:rPr>
          <w:rFonts w:ascii="Biome Light" w:hAnsi="Biome Light" w:cs="Biome Light"/>
        </w:rPr>
        <w:t>, and users</w:t>
      </w:r>
      <w:r w:rsidR="00CB6000" w:rsidRPr="00CB6000">
        <w:rPr>
          <w:rFonts w:ascii="Biome Light" w:hAnsi="Biome Light" w:cs="Biome Light"/>
        </w:rPr>
        <w:t xml:space="preserve">. </w:t>
      </w:r>
      <w:r>
        <w:rPr>
          <w:rFonts w:ascii="Biome Light" w:hAnsi="Biome Light" w:cs="Biome Light"/>
        </w:rPr>
        <w:t xml:space="preserve">While FI’s utilize the same cyber tools as most businesses, there are a couple of key differentiators that FI’s must implement to maintain regulatory compliance.  </w:t>
      </w:r>
    </w:p>
    <w:p w14:paraId="5AA102E5" w14:textId="77777777" w:rsidR="006439D2" w:rsidRDefault="006439D2" w:rsidP="00CB6000">
      <w:pPr>
        <w:ind w:left="0"/>
        <w:rPr>
          <w:rFonts w:ascii="Biome Light" w:hAnsi="Biome Light" w:cs="Biome Light"/>
        </w:rPr>
      </w:pPr>
    </w:p>
    <w:p w14:paraId="2FCBF429" w14:textId="5B683F62" w:rsidR="00CB6000" w:rsidRPr="00480C4A" w:rsidRDefault="00CB6000" w:rsidP="00480C4A">
      <w:pPr>
        <w:pStyle w:val="ListParagraph"/>
        <w:numPr>
          <w:ilvl w:val="0"/>
          <w:numId w:val="21"/>
        </w:numPr>
        <w:rPr>
          <w:rFonts w:ascii="Biome Light" w:hAnsi="Biome Light" w:cs="Biome Light"/>
          <w:b/>
          <w:bCs/>
        </w:rPr>
      </w:pPr>
      <w:r w:rsidRPr="00480C4A">
        <w:rPr>
          <w:rFonts w:ascii="Biome Light" w:hAnsi="Biome Light" w:cs="Biome Light"/>
          <w:b/>
          <w:bCs/>
        </w:rPr>
        <w:t>Risk Management</w:t>
      </w:r>
    </w:p>
    <w:p w14:paraId="15B5127D" w14:textId="1E4160E1" w:rsidR="00480C4A" w:rsidRDefault="00CB6000" w:rsidP="00480C4A">
      <w:pPr>
        <w:rPr>
          <w:rFonts w:ascii="Biome Light" w:hAnsi="Biome Light" w:cs="Biome Light"/>
        </w:rPr>
      </w:pPr>
      <w:r w:rsidRPr="00CB6000">
        <w:rPr>
          <w:rFonts w:ascii="Biome Light" w:hAnsi="Biome Light" w:cs="Biome Light"/>
        </w:rPr>
        <w:t xml:space="preserve">Financial </w:t>
      </w:r>
      <w:r w:rsidR="00480C4A">
        <w:rPr>
          <w:rFonts w:ascii="Biome Light" w:hAnsi="Biome Light" w:cs="Biome Light"/>
        </w:rPr>
        <w:t xml:space="preserve">institutions must implement robust </w:t>
      </w:r>
      <w:r w:rsidRPr="00CB6000">
        <w:rPr>
          <w:rFonts w:ascii="Biome Light" w:hAnsi="Biome Light" w:cs="Biome Light"/>
        </w:rPr>
        <w:t>risk management</w:t>
      </w:r>
      <w:r w:rsidR="00480C4A">
        <w:rPr>
          <w:rFonts w:ascii="Biome Light" w:hAnsi="Biome Light" w:cs="Biome Light"/>
        </w:rPr>
        <w:t xml:space="preserve"> practices.  </w:t>
      </w:r>
      <w:r w:rsidRPr="00CB6000">
        <w:rPr>
          <w:rFonts w:ascii="Biome Light" w:hAnsi="Biome Light" w:cs="Biome Light"/>
        </w:rPr>
        <w:t>Essential elements of risk management include risk evaluation</w:t>
      </w:r>
      <w:r w:rsidR="00480C4A">
        <w:rPr>
          <w:rFonts w:ascii="Biome Light" w:hAnsi="Biome Light" w:cs="Biome Light"/>
        </w:rPr>
        <w:t xml:space="preserve">s of foreseeable </w:t>
      </w:r>
      <w:r w:rsidR="008C3B32">
        <w:rPr>
          <w:rFonts w:ascii="Biome Light" w:hAnsi="Biome Light" w:cs="Biome Light"/>
        </w:rPr>
        <w:t>threats</w:t>
      </w:r>
      <w:r w:rsidR="00480C4A">
        <w:rPr>
          <w:rFonts w:ascii="Biome Light" w:hAnsi="Biome Light" w:cs="Biome Light"/>
        </w:rPr>
        <w:t xml:space="preserve"> and </w:t>
      </w:r>
      <w:r w:rsidR="008C3B32">
        <w:rPr>
          <w:rFonts w:ascii="Biome Light" w:hAnsi="Biome Light" w:cs="Biome Light"/>
        </w:rPr>
        <w:t>vulnerabilities</w:t>
      </w:r>
      <w:r w:rsidR="00480C4A">
        <w:rPr>
          <w:rFonts w:ascii="Biome Light" w:hAnsi="Biome Light" w:cs="Biome Light"/>
        </w:rPr>
        <w:t xml:space="preserve"> to information assets </w:t>
      </w:r>
      <w:r w:rsidRPr="00CB6000">
        <w:rPr>
          <w:rFonts w:ascii="Biome Light" w:hAnsi="Biome Light" w:cs="Biome Light"/>
        </w:rPr>
        <w:t xml:space="preserve">and the </w:t>
      </w:r>
      <w:r w:rsidR="00480C4A">
        <w:rPr>
          <w:rFonts w:ascii="Biome Light" w:hAnsi="Biome Light" w:cs="Biome Light"/>
        </w:rPr>
        <w:t xml:space="preserve">reporting of those risks to senior management and the Board.  </w:t>
      </w:r>
    </w:p>
    <w:p w14:paraId="04A6678B" w14:textId="77777777" w:rsidR="008C3B32" w:rsidRDefault="008C3B32" w:rsidP="00480C4A">
      <w:pPr>
        <w:rPr>
          <w:rFonts w:ascii="Biome Light" w:hAnsi="Biome Light" w:cs="Biome Light"/>
        </w:rPr>
      </w:pPr>
    </w:p>
    <w:p w14:paraId="4A91E6D4" w14:textId="0E14AF06" w:rsidR="008C3B32" w:rsidRDefault="008C3B32" w:rsidP="008C3B32">
      <w:pPr>
        <w:pStyle w:val="ListParagraph"/>
        <w:numPr>
          <w:ilvl w:val="0"/>
          <w:numId w:val="21"/>
        </w:numPr>
        <w:rPr>
          <w:rFonts w:ascii="Biome Light" w:hAnsi="Biome Light" w:cs="Biome Light"/>
          <w:b/>
          <w:bCs/>
        </w:rPr>
      </w:pPr>
      <w:r w:rsidRPr="008C3B32">
        <w:rPr>
          <w:rFonts w:ascii="Biome Light" w:hAnsi="Biome Light" w:cs="Biome Light"/>
          <w:b/>
          <w:bCs/>
        </w:rPr>
        <w:t>Vendor Management</w:t>
      </w:r>
    </w:p>
    <w:p w14:paraId="598A6BB3" w14:textId="569DC6FB" w:rsidR="008C3B32" w:rsidRPr="008C3B32" w:rsidRDefault="008C3B32" w:rsidP="008C3B32">
      <w:pPr>
        <w:pStyle w:val="ListParagraph"/>
        <w:ind w:left="720" w:firstLine="0"/>
        <w:rPr>
          <w:rFonts w:ascii="Biome Light" w:hAnsi="Biome Light" w:cs="Biome Light"/>
          <w:b/>
          <w:bCs/>
        </w:rPr>
      </w:pPr>
      <w:r w:rsidRPr="00CB6000">
        <w:rPr>
          <w:rFonts w:ascii="Biome Light" w:hAnsi="Biome Light" w:cs="Biome Light"/>
          <w:sz w:val="22"/>
          <w:szCs w:val="22"/>
        </w:rPr>
        <w:t xml:space="preserve">Financial </w:t>
      </w:r>
      <w:r>
        <w:rPr>
          <w:rFonts w:ascii="Biome Light" w:hAnsi="Biome Light" w:cs="Biome Light"/>
        </w:rPr>
        <w:t xml:space="preserve">institutions must implement robust </w:t>
      </w:r>
      <w:r>
        <w:rPr>
          <w:rFonts w:ascii="Biome Light" w:hAnsi="Biome Light" w:cs="Biome Light"/>
          <w:sz w:val="22"/>
          <w:szCs w:val="22"/>
        </w:rPr>
        <w:t>vendor</w:t>
      </w:r>
      <w:r w:rsidRPr="00CB6000">
        <w:rPr>
          <w:rFonts w:ascii="Biome Light" w:hAnsi="Biome Light" w:cs="Biome Light"/>
          <w:sz w:val="22"/>
          <w:szCs w:val="22"/>
        </w:rPr>
        <w:t xml:space="preserve"> management</w:t>
      </w:r>
      <w:r>
        <w:rPr>
          <w:rFonts w:ascii="Biome Light" w:hAnsi="Biome Light" w:cs="Biome Light"/>
        </w:rPr>
        <w:t xml:space="preserve"> practices.  </w:t>
      </w:r>
      <w:r w:rsidRPr="00CB6000">
        <w:rPr>
          <w:rFonts w:ascii="Biome Light" w:hAnsi="Biome Light" w:cs="Biome Light"/>
          <w:sz w:val="22"/>
          <w:szCs w:val="22"/>
        </w:rPr>
        <w:t xml:space="preserve">Essential elements of </w:t>
      </w:r>
      <w:r>
        <w:rPr>
          <w:rFonts w:ascii="Biome Light" w:hAnsi="Biome Light" w:cs="Biome Light"/>
          <w:sz w:val="22"/>
          <w:szCs w:val="22"/>
        </w:rPr>
        <w:t>vendor</w:t>
      </w:r>
      <w:r w:rsidRPr="00CB6000">
        <w:rPr>
          <w:rFonts w:ascii="Biome Light" w:hAnsi="Biome Light" w:cs="Biome Light"/>
          <w:sz w:val="22"/>
          <w:szCs w:val="22"/>
        </w:rPr>
        <w:t xml:space="preserve"> management include </w:t>
      </w:r>
      <w:r>
        <w:rPr>
          <w:rFonts w:ascii="Biome Light" w:hAnsi="Biome Light" w:cs="Biome Light"/>
          <w:sz w:val="22"/>
          <w:szCs w:val="22"/>
        </w:rPr>
        <w:t xml:space="preserve">assigning criticality to vendors, performing due diligence of those vendors, and </w:t>
      </w:r>
      <w:r>
        <w:rPr>
          <w:rFonts w:ascii="Biome Light" w:hAnsi="Biome Light" w:cs="Biome Light"/>
        </w:rPr>
        <w:t>reporting vendor information to senior management and the Board.</w:t>
      </w:r>
    </w:p>
    <w:p w14:paraId="3E6295FF" w14:textId="416F2C97" w:rsidR="00CB6000" w:rsidRDefault="00CB6000" w:rsidP="00480C4A">
      <w:pPr>
        <w:rPr>
          <w:rFonts w:ascii="Biome Light" w:hAnsi="Biome Light" w:cs="Biome Light"/>
        </w:rPr>
      </w:pPr>
    </w:p>
    <w:p w14:paraId="218A2F4E" w14:textId="77777777" w:rsidR="00480C4A" w:rsidRPr="00CB6000" w:rsidRDefault="00480C4A" w:rsidP="00480C4A">
      <w:pPr>
        <w:rPr>
          <w:rFonts w:ascii="Biome Light" w:hAnsi="Biome Light" w:cs="Biome Light"/>
        </w:rPr>
      </w:pPr>
    </w:p>
    <w:p w14:paraId="106F564F" w14:textId="22989AED" w:rsidR="00CB6000" w:rsidRPr="008C3B32" w:rsidRDefault="00CB6000" w:rsidP="00CB6000">
      <w:pPr>
        <w:ind w:left="0"/>
        <w:rPr>
          <w:rFonts w:ascii="Biome Light" w:hAnsi="Biome Light" w:cs="Biome Light"/>
          <w:b/>
          <w:bCs/>
          <w:sz w:val="24"/>
          <w:szCs w:val="24"/>
        </w:rPr>
      </w:pPr>
      <w:r w:rsidRPr="008C3B32">
        <w:rPr>
          <w:rFonts w:ascii="Biome Light" w:hAnsi="Biome Light" w:cs="Biome Light"/>
          <w:b/>
          <w:bCs/>
          <w:sz w:val="24"/>
          <w:szCs w:val="24"/>
        </w:rPr>
        <w:t xml:space="preserve">Top Cybersecurity Framework for </w:t>
      </w:r>
      <w:r w:rsidR="00CA6435" w:rsidRPr="008C3B32">
        <w:rPr>
          <w:rFonts w:ascii="Biome Light" w:hAnsi="Biome Light" w:cs="Biome Light"/>
          <w:b/>
          <w:bCs/>
          <w:sz w:val="24"/>
          <w:szCs w:val="24"/>
        </w:rPr>
        <w:t>FI’s</w:t>
      </w:r>
    </w:p>
    <w:p w14:paraId="3CFABCA8" w14:textId="77777777" w:rsidR="008C3B32" w:rsidRDefault="008C3B32" w:rsidP="00CB6000">
      <w:pPr>
        <w:ind w:left="0"/>
        <w:rPr>
          <w:rFonts w:ascii="Biome Light" w:hAnsi="Biome Light" w:cs="Biome Light"/>
        </w:rPr>
      </w:pPr>
    </w:p>
    <w:p w14:paraId="1A4ED1C5" w14:textId="04549C3F" w:rsidR="00CB6000" w:rsidRDefault="00CB6000" w:rsidP="00CB6000">
      <w:pPr>
        <w:ind w:left="0"/>
        <w:rPr>
          <w:rFonts w:ascii="Biome Light" w:hAnsi="Biome Light" w:cs="Biome Light"/>
        </w:rPr>
      </w:pPr>
      <w:r w:rsidRPr="00CB6000">
        <w:rPr>
          <w:rFonts w:ascii="Biome Light" w:hAnsi="Biome Light" w:cs="Biome Light"/>
        </w:rPr>
        <w:t>A cybersecurity framework provides a common language and set of standards for security leaders across countries and industries to understand their security postures and those of their vendors. With a framework, it becomes easier to define the processes and procedures your organization must take to assess, monitor, and mitigate cybersecurity risk.</w:t>
      </w:r>
    </w:p>
    <w:p w14:paraId="5EA305A6" w14:textId="77777777" w:rsidR="008C3B32" w:rsidRPr="00CB6000" w:rsidRDefault="008C3B32" w:rsidP="00CB6000">
      <w:pPr>
        <w:ind w:left="0"/>
        <w:rPr>
          <w:rFonts w:ascii="Biome Light" w:hAnsi="Biome Light" w:cs="Biome Light"/>
        </w:rPr>
      </w:pPr>
    </w:p>
    <w:p w14:paraId="5CD22777" w14:textId="77777777" w:rsidR="00CB6000" w:rsidRPr="00CB6000" w:rsidRDefault="00CB6000" w:rsidP="00CB6000">
      <w:pPr>
        <w:ind w:left="0"/>
        <w:rPr>
          <w:rFonts w:ascii="Biome Light" w:hAnsi="Biome Light" w:cs="Biome Light"/>
        </w:rPr>
      </w:pPr>
      <w:r w:rsidRPr="00CB6000">
        <w:rPr>
          <w:rFonts w:ascii="Biome Light" w:hAnsi="Biome Light" w:cs="Biome Light"/>
        </w:rPr>
        <w:t xml:space="preserve">Let us </w:t>
      </w:r>
      <w:proofErr w:type="gramStart"/>
      <w:r w:rsidRPr="00CB6000">
        <w:rPr>
          <w:rFonts w:ascii="Biome Light" w:hAnsi="Biome Light" w:cs="Biome Light"/>
        </w:rPr>
        <w:t>take a look</w:t>
      </w:r>
      <w:proofErr w:type="gramEnd"/>
      <w:r w:rsidRPr="00CB6000">
        <w:rPr>
          <w:rFonts w:ascii="Biome Light" w:hAnsi="Biome Light" w:cs="Biome Light"/>
        </w:rPr>
        <w:t xml:space="preserve"> at some common financial cybersecurity frameworks:</w:t>
      </w:r>
    </w:p>
    <w:p w14:paraId="66A8DE2F" w14:textId="77777777" w:rsidR="008C3B32" w:rsidRDefault="008C3B32" w:rsidP="008C3B32">
      <w:pPr>
        <w:pStyle w:val="ListParagraph"/>
        <w:numPr>
          <w:ilvl w:val="0"/>
          <w:numId w:val="22"/>
        </w:numPr>
        <w:rPr>
          <w:rFonts w:ascii="Biome Light" w:hAnsi="Biome Light" w:cs="Biome Light"/>
          <w:b/>
          <w:bCs/>
        </w:rPr>
      </w:pPr>
      <w:r>
        <w:rPr>
          <w:rFonts w:ascii="Biome Light" w:hAnsi="Biome Light" w:cs="Biome Light"/>
          <w:b/>
          <w:bCs/>
        </w:rPr>
        <w:t>COBIT</w:t>
      </w:r>
    </w:p>
    <w:p w14:paraId="4F255483" w14:textId="56414785" w:rsidR="008C3B32" w:rsidRDefault="008C3B32" w:rsidP="008C3B32">
      <w:pPr>
        <w:pStyle w:val="ListParagraph"/>
        <w:ind w:left="720" w:firstLine="0"/>
        <w:rPr>
          <w:rFonts w:ascii="Biome Light" w:hAnsi="Biome Light" w:cs="Biome Light"/>
          <w:sz w:val="22"/>
          <w:szCs w:val="22"/>
        </w:rPr>
      </w:pPr>
      <w:r w:rsidRPr="008C3B32">
        <w:rPr>
          <w:rFonts w:ascii="Biome Light" w:hAnsi="Biome Light" w:cs="Biome Light"/>
          <w:sz w:val="22"/>
          <w:szCs w:val="22"/>
        </w:rPr>
        <w:t>COBIT stands for Control Objectives for Information and Related Technologies. It's a framework of standards and best practices that helps organizations manage, improve, and implement information technology (IT). COBIT is used by organizations in any industry to ensure the reliability, quality, and control of their IT systems.</w:t>
      </w:r>
    </w:p>
    <w:p w14:paraId="3776D5C8" w14:textId="77777777" w:rsidR="008C3B32" w:rsidRPr="008C3B32" w:rsidRDefault="008C3B32" w:rsidP="008C3B32">
      <w:pPr>
        <w:pStyle w:val="ListParagraph"/>
        <w:ind w:left="720" w:firstLine="0"/>
        <w:rPr>
          <w:rFonts w:ascii="Biome Light" w:hAnsi="Biome Light" w:cs="Biome Light"/>
          <w:sz w:val="22"/>
          <w:szCs w:val="22"/>
        </w:rPr>
      </w:pPr>
    </w:p>
    <w:p w14:paraId="0540E337" w14:textId="77609447" w:rsidR="00CB6000" w:rsidRPr="008C3B32" w:rsidRDefault="00CB6000" w:rsidP="008C3B32">
      <w:pPr>
        <w:pStyle w:val="ListParagraph"/>
        <w:numPr>
          <w:ilvl w:val="0"/>
          <w:numId w:val="22"/>
        </w:numPr>
        <w:rPr>
          <w:rFonts w:ascii="Biome Light" w:hAnsi="Biome Light" w:cs="Biome Light"/>
          <w:b/>
          <w:bCs/>
        </w:rPr>
      </w:pPr>
      <w:r w:rsidRPr="008C3B32">
        <w:rPr>
          <w:rFonts w:ascii="Biome Light" w:hAnsi="Biome Light" w:cs="Biome Light"/>
          <w:b/>
          <w:bCs/>
        </w:rPr>
        <w:t>NIST Cybersecurity Framework</w:t>
      </w:r>
    </w:p>
    <w:p w14:paraId="2559666F" w14:textId="5BCBB106" w:rsidR="00CB6000" w:rsidRDefault="008C3B32" w:rsidP="008C3B32">
      <w:pPr>
        <w:rPr>
          <w:rFonts w:ascii="Biome Light" w:hAnsi="Biome Light" w:cs="Biome Light"/>
        </w:rPr>
      </w:pPr>
      <w:r>
        <w:rPr>
          <w:rFonts w:ascii="Biome Light" w:hAnsi="Biome Light" w:cs="Biome Light"/>
        </w:rPr>
        <w:t>Financial institutions are considered critical infrastructure.  A P</w:t>
      </w:r>
      <w:r w:rsidR="00CB6000" w:rsidRPr="00CB6000">
        <w:rPr>
          <w:rFonts w:ascii="Biome Light" w:hAnsi="Biome Light" w:cs="Biome Light"/>
        </w:rPr>
        <w:t>resident</w:t>
      </w:r>
      <w:r>
        <w:rPr>
          <w:rFonts w:ascii="Biome Light" w:hAnsi="Biome Light" w:cs="Biome Light"/>
        </w:rPr>
        <w:t xml:space="preserve">ial </w:t>
      </w:r>
      <w:r w:rsidR="00CB6000" w:rsidRPr="00CB6000">
        <w:rPr>
          <w:rFonts w:ascii="Biome Light" w:hAnsi="Biome Light" w:cs="Biome Light"/>
        </w:rPr>
        <w:t>executive order, Improving Critical Infrastructure Cybersecurity, asked for increased cooperation between the public and private sectors for recognizing, analyzing, and managing cyber risk. In response, the NIST Cybersecurity Framework was created. NIST has emerged as the gold standard for evaluating cybersecurity maturity, detecting security weaknesses, and adhering to cybersecurity legislation even when compliance is optional. To achieve NIST compliance, organizations can follow the guidelines outlined in the NIST Cybersecurity Framework and undergo rigorous assessments to ensure they meet the necessary standards.</w:t>
      </w:r>
    </w:p>
    <w:p w14:paraId="7E9FD98B" w14:textId="77777777" w:rsidR="008C3B32" w:rsidRPr="00CB6000" w:rsidRDefault="008C3B32" w:rsidP="008C3B32">
      <w:pPr>
        <w:rPr>
          <w:rFonts w:ascii="Biome Light" w:hAnsi="Biome Light" w:cs="Biome Light"/>
        </w:rPr>
      </w:pPr>
    </w:p>
    <w:p w14:paraId="2588B1FF" w14:textId="44CD4901" w:rsidR="00CB6000" w:rsidRPr="008C3B32" w:rsidRDefault="00CB6000" w:rsidP="008C3B32">
      <w:pPr>
        <w:pStyle w:val="ListParagraph"/>
        <w:numPr>
          <w:ilvl w:val="0"/>
          <w:numId w:val="22"/>
        </w:numPr>
        <w:rPr>
          <w:rFonts w:ascii="Biome Light" w:hAnsi="Biome Light" w:cs="Biome Light"/>
          <w:b/>
          <w:bCs/>
        </w:rPr>
      </w:pPr>
      <w:r w:rsidRPr="008C3B32">
        <w:rPr>
          <w:rFonts w:ascii="Biome Light" w:hAnsi="Biome Light" w:cs="Biome Light"/>
          <w:b/>
          <w:bCs/>
        </w:rPr>
        <w:t xml:space="preserve">Cybersecurity and Privacy Framework for Privately Held Information Systems (the CIPHER Framework) </w:t>
      </w:r>
    </w:p>
    <w:p w14:paraId="08215AA2" w14:textId="77777777" w:rsidR="00CB6000" w:rsidRPr="00CB6000" w:rsidRDefault="00CB6000" w:rsidP="008C3B32">
      <w:pPr>
        <w:rPr>
          <w:rFonts w:ascii="Biome Light" w:hAnsi="Biome Light" w:cs="Biome Light"/>
        </w:rPr>
      </w:pPr>
      <w:r w:rsidRPr="00CB6000">
        <w:rPr>
          <w:rFonts w:ascii="Biome Light" w:hAnsi="Biome Light" w:cs="Biome Light"/>
        </w:rPr>
        <w:t>Computer systems that organizations, both public and private, control and that hold personal data gathered from their clients are referred to as PHISs (Privately Held Information Systems).</w:t>
      </w:r>
    </w:p>
    <w:p w14:paraId="029EA7E9" w14:textId="77777777" w:rsidR="00CB6000" w:rsidRDefault="00CB6000" w:rsidP="008C3B32">
      <w:pPr>
        <w:rPr>
          <w:rFonts w:ascii="Biome Light" w:hAnsi="Biome Light" w:cs="Biome Light"/>
        </w:rPr>
      </w:pPr>
      <w:r w:rsidRPr="00CB6000">
        <w:rPr>
          <w:rFonts w:ascii="Biome Light" w:hAnsi="Biome Light" w:cs="Biome Light"/>
        </w:rPr>
        <w:t>CIPHER framework addresses electronic systems, digital information kinds, and methods for data sharing, processing, and upkeep (not paper documents).</w:t>
      </w:r>
    </w:p>
    <w:p w14:paraId="6992FA08" w14:textId="77777777" w:rsidR="008C3B32" w:rsidRPr="00CB6000" w:rsidRDefault="008C3B32" w:rsidP="008C3B32">
      <w:pPr>
        <w:rPr>
          <w:rFonts w:ascii="Biome Light" w:hAnsi="Biome Light" w:cs="Biome Light"/>
        </w:rPr>
      </w:pPr>
    </w:p>
    <w:p w14:paraId="1C39168D" w14:textId="468EFC31" w:rsidR="00CB6000" w:rsidRDefault="00CB6000" w:rsidP="008C3B32">
      <w:pPr>
        <w:rPr>
          <w:rFonts w:ascii="Biome Light" w:hAnsi="Biome Light" w:cs="Biome Light"/>
        </w:rPr>
      </w:pPr>
      <w:r w:rsidRPr="00CB6000">
        <w:rPr>
          <w:rFonts w:ascii="Biome Light" w:hAnsi="Biome Light" w:cs="Biome Light"/>
        </w:rPr>
        <w:t xml:space="preserve">The CIPHER methodological framework's primary goal is to suggest procedures and best practices for protecting privately held information systems online (PHIS). </w:t>
      </w:r>
    </w:p>
    <w:p w14:paraId="6C0E02DE" w14:textId="77777777" w:rsidR="008C3B32" w:rsidRPr="00CB6000" w:rsidRDefault="008C3B32" w:rsidP="008C3B32">
      <w:pPr>
        <w:rPr>
          <w:rFonts w:ascii="Biome Light" w:hAnsi="Biome Light" w:cs="Biome Light"/>
        </w:rPr>
      </w:pPr>
    </w:p>
    <w:p w14:paraId="5522DED6" w14:textId="77777777" w:rsidR="00CB6000" w:rsidRPr="00CB6000" w:rsidRDefault="00CB6000" w:rsidP="00CB6000">
      <w:pPr>
        <w:ind w:left="0"/>
        <w:rPr>
          <w:rFonts w:ascii="Biome Light" w:hAnsi="Biome Light" w:cs="Biome Light"/>
        </w:rPr>
      </w:pPr>
    </w:p>
    <w:p w14:paraId="35CB99C0" w14:textId="77777777" w:rsidR="00CB6000" w:rsidRPr="008C3B32" w:rsidRDefault="00CB6000" w:rsidP="00CB6000">
      <w:pPr>
        <w:ind w:left="0"/>
        <w:rPr>
          <w:rFonts w:ascii="Biome Light" w:hAnsi="Biome Light" w:cs="Biome Light"/>
          <w:b/>
          <w:bCs/>
          <w:sz w:val="24"/>
          <w:szCs w:val="24"/>
        </w:rPr>
      </w:pPr>
      <w:r w:rsidRPr="008C3B32">
        <w:rPr>
          <w:rFonts w:ascii="Biome Light" w:hAnsi="Biome Light" w:cs="Biome Light"/>
          <w:b/>
          <w:bCs/>
          <w:sz w:val="24"/>
          <w:szCs w:val="24"/>
        </w:rPr>
        <w:t>Conclusion</w:t>
      </w:r>
    </w:p>
    <w:p w14:paraId="423B4922" w14:textId="18412254" w:rsidR="00CB6000" w:rsidRPr="00E45308" w:rsidRDefault="008C3B32" w:rsidP="00E45308">
      <w:pPr>
        <w:ind w:left="0"/>
        <w:rPr>
          <w:rFonts w:ascii="Biome Light" w:hAnsi="Biome Light" w:cs="Biome Light"/>
        </w:rPr>
      </w:pPr>
      <w:r>
        <w:rPr>
          <w:rFonts w:ascii="Biome Light" w:hAnsi="Biome Light" w:cs="Biome Light"/>
        </w:rPr>
        <w:t xml:space="preserve">With the requirements placed on FI’s by Federal Agencies and Regulatory bodies, FI’s will continue to be on the forefront of technology processes and practices to keep cyber systems safe.  </w:t>
      </w:r>
    </w:p>
    <w:sectPr w:rsidR="00CB6000" w:rsidRPr="00E45308" w:rsidSect="006439D2">
      <w:footerReference w:type="default" r:id="rId12"/>
      <w:headerReference w:type="first" r:id="rId13"/>
      <w:footerReference w:type="first" r:id="rId14"/>
      <w:pgSz w:w="12240" w:h="15840"/>
      <w:pgMar w:top="1008" w:right="720" w:bottom="1008"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9F11" w14:textId="77777777" w:rsidR="00F9767C" w:rsidRDefault="00F9767C" w:rsidP="0072014C">
      <w:r>
        <w:separator/>
      </w:r>
    </w:p>
  </w:endnote>
  <w:endnote w:type="continuationSeparator" w:id="0">
    <w:p w14:paraId="265DA018" w14:textId="77777777" w:rsidR="00F9767C" w:rsidRDefault="00F9767C" w:rsidP="0072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1374" w14:textId="77777777" w:rsidR="006439D2" w:rsidRPr="006439D2" w:rsidRDefault="006439D2" w:rsidP="006439D2">
    <w:pPr>
      <w:pStyle w:val="Footer"/>
    </w:pPr>
  </w:p>
  <w:p w14:paraId="2D4A2E98" w14:textId="77777777" w:rsidR="006439D2" w:rsidRPr="006439D2" w:rsidRDefault="006439D2" w:rsidP="006439D2">
    <w:pPr>
      <w:pStyle w:val="Footer"/>
    </w:pPr>
  </w:p>
  <w:p w14:paraId="11EA54D0" w14:textId="02F0C257" w:rsidR="006439D2" w:rsidRPr="006439D2" w:rsidRDefault="006439D2" w:rsidP="006439D2">
    <w:pPr>
      <w:pStyle w:val="Footer"/>
      <w:jc w:val="right"/>
    </w:pPr>
    <w:r w:rsidRPr="006439D2">
      <w:t xml:space="preserve">Page </w:t>
    </w:r>
    <w:r w:rsidRPr="006439D2">
      <w:rPr>
        <w:b/>
        <w:bCs/>
      </w:rPr>
      <w:fldChar w:fldCharType="begin"/>
    </w:r>
    <w:r w:rsidRPr="006439D2">
      <w:rPr>
        <w:b/>
        <w:bCs/>
      </w:rPr>
      <w:instrText xml:space="preserve"> PAGE  \* Arabic  \* MERGEFORMAT </w:instrText>
    </w:r>
    <w:r w:rsidRPr="006439D2">
      <w:rPr>
        <w:b/>
        <w:bCs/>
      </w:rPr>
      <w:fldChar w:fldCharType="separate"/>
    </w:r>
    <w:r w:rsidRPr="006439D2">
      <w:rPr>
        <w:b/>
        <w:bCs/>
      </w:rPr>
      <w:t>1</w:t>
    </w:r>
    <w:r w:rsidRPr="006439D2">
      <w:fldChar w:fldCharType="end"/>
    </w:r>
    <w:r w:rsidRPr="006439D2">
      <w:t xml:space="preserve"> of </w:t>
    </w:r>
    <w:r w:rsidRPr="006439D2">
      <w:rPr>
        <w:b/>
        <w:bCs/>
      </w:rPr>
      <w:fldChar w:fldCharType="begin"/>
    </w:r>
    <w:r w:rsidRPr="006439D2">
      <w:rPr>
        <w:b/>
        <w:bCs/>
      </w:rPr>
      <w:instrText xml:space="preserve"> NUMPAGES  \* Arabic  \* MERGEFORMAT </w:instrText>
    </w:r>
    <w:r w:rsidRPr="006439D2">
      <w:rPr>
        <w:b/>
        <w:bCs/>
      </w:rPr>
      <w:fldChar w:fldCharType="separate"/>
    </w:r>
    <w:r w:rsidRPr="006439D2">
      <w:rPr>
        <w:b/>
        <w:bCs/>
      </w:rPr>
      <w:t>3</w:t>
    </w:r>
    <w:r w:rsidRPr="006439D2">
      <w:fldChar w:fldCharType="end"/>
    </w:r>
  </w:p>
  <w:p w14:paraId="65C47000" w14:textId="77777777" w:rsidR="006439D2" w:rsidRPr="006439D2" w:rsidRDefault="006439D2" w:rsidP="006439D2">
    <w:pPr>
      <w:pStyle w:val="Footer"/>
    </w:pPr>
  </w:p>
  <w:p w14:paraId="58CCF13E" w14:textId="77777777" w:rsidR="006439D2" w:rsidRDefault="00643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844D" w14:textId="77777777" w:rsidR="006439D2" w:rsidRPr="006439D2" w:rsidRDefault="006439D2" w:rsidP="006439D2">
    <w:pPr>
      <w:pStyle w:val="Footer"/>
    </w:pPr>
  </w:p>
  <w:p w14:paraId="23D95FD5" w14:textId="77777777" w:rsidR="006439D2" w:rsidRPr="006439D2" w:rsidRDefault="006439D2" w:rsidP="006439D2">
    <w:pPr>
      <w:pStyle w:val="Footer"/>
    </w:pPr>
  </w:p>
  <w:p w14:paraId="653E2A65" w14:textId="0CE86C4A" w:rsidR="006439D2" w:rsidRPr="006439D2" w:rsidRDefault="006439D2" w:rsidP="006439D2">
    <w:pPr>
      <w:pStyle w:val="Footer"/>
      <w:jc w:val="right"/>
    </w:pPr>
    <w:r w:rsidRPr="006439D2">
      <w:t xml:space="preserve">Page </w:t>
    </w:r>
    <w:r w:rsidRPr="006439D2">
      <w:rPr>
        <w:b/>
        <w:bCs/>
      </w:rPr>
      <w:fldChar w:fldCharType="begin"/>
    </w:r>
    <w:r w:rsidRPr="006439D2">
      <w:rPr>
        <w:b/>
        <w:bCs/>
      </w:rPr>
      <w:instrText xml:space="preserve"> PAGE  \* Arabic  \* MERGEFORMAT </w:instrText>
    </w:r>
    <w:r w:rsidRPr="006439D2">
      <w:rPr>
        <w:b/>
        <w:bCs/>
      </w:rPr>
      <w:fldChar w:fldCharType="separate"/>
    </w:r>
    <w:r w:rsidRPr="006439D2">
      <w:rPr>
        <w:b/>
        <w:bCs/>
      </w:rPr>
      <w:t>1</w:t>
    </w:r>
    <w:r w:rsidRPr="006439D2">
      <w:fldChar w:fldCharType="end"/>
    </w:r>
    <w:r w:rsidRPr="006439D2">
      <w:t xml:space="preserve"> of </w:t>
    </w:r>
    <w:r w:rsidRPr="006439D2">
      <w:rPr>
        <w:b/>
        <w:bCs/>
      </w:rPr>
      <w:fldChar w:fldCharType="begin"/>
    </w:r>
    <w:r w:rsidRPr="006439D2">
      <w:rPr>
        <w:b/>
        <w:bCs/>
      </w:rPr>
      <w:instrText xml:space="preserve"> NUMPAGES  \* Arabic  \* MERGEFORMAT </w:instrText>
    </w:r>
    <w:r w:rsidRPr="006439D2">
      <w:rPr>
        <w:b/>
        <w:bCs/>
      </w:rPr>
      <w:fldChar w:fldCharType="separate"/>
    </w:r>
    <w:r w:rsidRPr="006439D2">
      <w:rPr>
        <w:b/>
        <w:bCs/>
      </w:rPr>
      <w:t>3</w:t>
    </w:r>
    <w:r w:rsidRPr="006439D2">
      <w:fldChar w:fldCharType="end"/>
    </w:r>
  </w:p>
  <w:p w14:paraId="1CED517D" w14:textId="77777777" w:rsidR="006439D2" w:rsidRPr="006439D2" w:rsidRDefault="006439D2" w:rsidP="006439D2">
    <w:pPr>
      <w:pStyle w:val="Footer"/>
    </w:pPr>
  </w:p>
  <w:p w14:paraId="34C624B3" w14:textId="77777777" w:rsidR="006439D2" w:rsidRPr="006439D2" w:rsidRDefault="006439D2" w:rsidP="00643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3BD2" w14:textId="77777777" w:rsidR="00F9767C" w:rsidRDefault="00F9767C" w:rsidP="0072014C">
      <w:r>
        <w:separator/>
      </w:r>
    </w:p>
  </w:footnote>
  <w:footnote w:type="continuationSeparator" w:id="0">
    <w:p w14:paraId="375AFB90" w14:textId="77777777" w:rsidR="00F9767C" w:rsidRDefault="00F9767C" w:rsidP="0072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CEB3" w14:textId="3348DA38" w:rsidR="006439D2" w:rsidRDefault="006439D2" w:rsidP="006439D2">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4EB5969"/>
    <w:multiLevelType w:val="hybridMultilevel"/>
    <w:tmpl w:val="D1AE9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0E3EFC"/>
    <w:multiLevelType w:val="hybridMultilevel"/>
    <w:tmpl w:val="976A453E"/>
    <w:lvl w:ilvl="0" w:tplc="5248F2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177F4"/>
    <w:multiLevelType w:val="hybridMultilevel"/>
    <w:tmpl w:val="8DF6983E"/>
    <w:lvl w:ilvl="0" w:tplc="ECC841E6">
      <w:start w:val="1"/>
      <w:numFmt w:val="decimal"/>
      <w:lvlText w:val="%1."/>
      <w:lvlJc w:val="left"/>
      <w:pPr>
        <w:ind w:left="720" w:hanging="360"/>
      </w:pPr>
      <w:rPr>
        <w:b/>
        <w:bCs/>
        <w:sz w:val="24"/>
        <w:szCs w:val="24"/>
      </w:rPr>
    </w:lvl>
    <w:lvl w:ilvl="1" w:tplc="FB603A6E">
      <w:start w:val="1"/>
      <w:numFmt w:val="lowerLetter"/>
      <w:lvlText w:val="%2."/>
      <w:lvlJc w:val="left"/>
      <w:pPr>
        <w:ind w:left="1440" w:hanging="360"/>
      </w:pPr>
      <w:rPr>
        <w:b/>
        <w:bCs/>
        <w:sz w:val="22"/>
        <w:szCs w:val="22"/>
      </w:rPr>
    </w:lvl>
    <w:lvl w:ilvl="2" w:tplc="D74C2A64">
      <w:start w:val="1"/>
      <w:numFmt w:val="lowerRoman"/>
      <w:lvlText w:val="%3."/>
      <w:lvlJc w:val="right"/>
      <w:pPr>
        <w:ind w:left="2160" w:hanging="180"/>
      </w:pPr>
      <w:rPr>
        <w:b/>
        <w:bCs/>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94C25"/>
    <w:multiLevelType w:val="hybridMultilevel"/>
    <w:tmpl w:val="7B32A842"/>
    <w:lvl w:ilvl="0" w:tplc="A816DACA">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F52FC"/>
    <w:multiLevelType w:val="hybridMultilevel"/>
    <w:tmpl w:val="9010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9856D0"/>
    <w:multiLevelType w:val="hybridMultilevel"/>
    <w:tmpl w:val="D486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10" w15:restartNumberingAfterBreak="0">
    <w:nsid w:val="39372850"/>
    <w:multiLevelType w:val="hybridMultilevel"/>
    <w:tmpl w:val="5A1A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625F2"/>
    <w:multiLevelType w:val="hybridMultilevel"/>
    <w:tmpl w:val="2458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40412"/>
    <w:multiLevelType w:val="hybridMultilevel"/>
    <w:tmpl w:val="8EFA9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41186"/>
    <w:multiLevelType w:val="hybridMultilevel"/>
    <w:tmpl w:val="FB989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F90F7E"/>
    <w:multiLevelType w:val="hybridMultilevel"/>
    <w:tmpl w:val="2228B7A0"/>
    <w:lvl w:ilvl="0" w:tplc="2190EFF2">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9D901D3A">
      <w:numFmt w:val="bullet"/>
      <w:lvlText w:val="•"/>
      <w:lvlJc w:val="left"/>
      <w:pPr>
        <w:ind w:left="1265" w:hanging="228"/>
      </w:pPr>
      <w:rPr>
        <w:rFonts w:hint="default"/>
        <w:lang w:val="en-US" w:eastAsia="en-US" w:bidi="ar-SA"/>
      </w:rPr>
    </w:lvl>
    <w:lvl w:ilvl="2" w:tplc="A52C2F9C">
      <w:numFmt w:val="bullet"/>
      <w:lvlText w:val="•"/>
      <w:lvlJc w:val="left"/>
      <w:pPr>
        <w:ind w:left="2111" w:hanging="228"/>
      </w:pPr>
      <w:rPr>
        <w:rFonts w:hint="default"/>
        <w:lang w:val="en-US" w:eastAsia="en-US" w:bidi="ar-SA"/>
      </w:rPr>
    </w:lvl>
    <w:lvl w:ilvl="3" w:tplc="E778A036">
      <w:numFmt w:val="bullet"/>
      <w:lvlText w:val="•"/>
      <w:lvlJc w:val="left"/>
      <w:pPr>
        <w:ind w:left="2957" w:hanging="228"/>
      </w:pPr>
      <w:rPr>
        <w:rFonts w:hint="default"/>
        <w:lang w:val="en-US" w:eastAsia="en-US" w:bidi="ar-SA"/>
      </w:rPr>
    </w:lvl>
    <w:lvl w:ilvl="4" w:tplc="C1AA1EEA">
      <w:numFmt w:val="bullet"/>
      <w:lvlText w:val="•"/>
      <w:lvlJc w:val="left"/>
      <w:pPr>
        <w:ind w:left="3802" w:hanging="228"/>
      </w:pPr>
      <w:rPr>
        <w:rFonts w:hint="default"/>
        <w:lang w:val="en-US" w:eastAsia="en-US" w:bidi="ar-SA"/>
      </w:rPr>
    </w:lvl>
    <w:lvl w:ilvl="5" w:tplc="3C3E9AC2">
      <w:numFmt w:val="bullet"/>
      <w:lvlText w:val="•"/>
      <w:lvlJc w:val="left"/>
      <w:pPr>
        <w:ind w:left="4648" w:hanging="228"/>
      </w:pPr>
      <w:rPr>
        <w:rFonts w:hint="default"/>
        <w:lang w:val="en-US" w:eastAsia="en-US" w:bidi="ar-SA"/>
      </w:rPr>
    </w:lvl>
    <w:lvl w:ilvl="6" w:tplc="B57E15C2">
      <w:numFmt w:val="bullet"/>
      <w:lvlText w:val="•"/>
      <w:lvlJc w:val="left"/>
      <w:pPr>
        <w:ind w:left="5494" w:hanging="228"/>
      </w:pPr>
      <w:rPr>
        <w:rFonts w:hint="default"/>
        <w:lang w:val="en-US" w:eastAsia="en-US" w:bidi="ar-SA"/>
      </w:rPr>
    </w:lvl>
    <w:lvl w:ilvl="7" w:tplc="2F4E320A">
      <w:numFmt w:val="bullet"/>
      <w:lvlText w:val="•"/>
      <w:lvlJc w:val="left"/>
      <w:pPr>
        <w:ind w:left="6339" w:hanging="228"/>
      </w:pPr>
      <w:rPr>
        <w:rFonts w:hint="default"/>
        <w:lang w:val="en-US" w:eastAsia="en-US" w:bidi="ar-SA"/>
      </w:rPr>
    </w:lvl>
    <w:lvl w:ilvl="8" w:tplc="F926C2F0">
      <w:numFmt w:val="bullet"/>
      <w:lvlText w:val="•"/>
      <w:lvlJc w:val="left"/>
      <w:pPr>
        <w:ind w:left="7185" w:hanging="228"/>
      </w:pPr>
      <w:rPr>
        <w:rFonts w:hint="default"/>
        <w:lang w:val="en-US" w:eastAsia="en-US" w:bidi="ar-SA"/>
      </w:rPr>
    </w:lvl>
  </w:abstractNum>
  <w:abstractNum w:abstractNumId="15"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B30069F"/>
    <w:multiLevelType w:val="hybridMultilevel"/>
    <w:tmpl w:val="68528ACA"/>
    <w:lvl w:ilvl="0" w:tplc="FA38D262">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733C25A2">
      <w:numFmt w:val="bullet"/>
      <w:lvlText w:val="•"/>
      <w:lvlJc w:val="left"/>
      <w:pPr>
        <w:ind w:left="1265" w:hanging="228"/>
      </w:pPr>
      <w:rPr>
        <w:rFonts w:hint="default"/>
        <w:lang w:val="en-US" w:eastAsia="en-US" w:bidi="ar-SA"/>
      </w:rPr>
    </w:lvl>
    <w:lvl w:ilvl="2" w:tplc="32D8D144">
      <w:numFmt w:val="bullet"/>
      <w:lvlText w:val="•"/>
      <w:lvlJc w:val="left"/>
      <w:pPr>
        <w:ind w:left="2111" w:hanging="228"/>
      </w:pPr>
      <w:rPr>
        <w:rFonts w:hint="default"/>
        <w:lang w:val="en-US" w:eastAsia="en-US" w:bidi="ar-SA"/>
      </w:rPr>
    </w:lvl>
    <w:lvl w:ilvl="3" w:tplc="9634C6E6">
      <w:numFmt w:val="bullet"/>
      <w:lvlText w:val="•"/>
      <w:lvlJc w:val="left"/>
      <w:pPr>
        <w:ind w:left="2957" w:hanging="228"/>
      </w:pPr>
      <w:rPr>
        <w:rFonts w:hint="default"/>
        <w:lang w:val="en-US" w:eastAsia="en-US" w:bidi="ar-SA"/>
      </w:rPr>
    </w:lvl>
    <w:lvl w:ilvl="4" w:tplc="E93673C6">
      <w:numFmt w:val="bullet"/>
      <w:lvlText w:val="•"/>
      <w:lvlJc w:val="left"/>
      <w:pPr>
        <w:ind w:left="3802" w:hanging="228"/>
      </w:pPr>
      <w:rPr>
        <w:rFonts w:hint="default"/>
        <w:lang w:val="en-US" w:eastAsia="en-US" w:bidi="ar-SA"/>
      </w:rPr>
    </w:lvl>
    <w:lvl w:ilvl="5" w:tplc="E2E28BD2">
      <w:numFmt w:val="bullet"/>
      <w:lvlText w:val="•"/>
      <w:lvlJc w:val="left"/>
      <w:pPr>
        <w:ind w:left="4648" w:hanging="228"/>
      </w:pPr>
      <w:rPr>
        <w:rFonts w:hint="default"/>
        <w:lang w:val="en-US" w:eastAsia="en-US" w:bidi="ar-SA"/>
      </w:rPr>
    </w:lvl>
    <w:lvl w:ilvl="6" w:tplc="7AFCB65A">
      <w:numFmt w:val="bullet"/>
      <w:lvlText w:val="•"/>
      <w:lvlJc w:val="left"/>
      <w:pPr>
        <w:ind w:left="5494" w:hanging="228"/>
      </w:pPr>
      <w:rPr>
        <w:rFonts w:hint="default"/>
        <w:lang w:val="en-US" w:eastAsia="en-US" w:bidi="ar-SA"/>
      </w:rPr>
    </w:lvl>
    <w:lvl w:ilvl="7" w:tplc="4D9CCC12">
      <w:numFmt w:val="bullet"/>
      <w:lvlText w:val="•"/>
      <w:lvlJc w:val="left"/>
      <w:pPr>
        <w:ind w:left="6339" w:hanging="228"/>
      </w:pPr>
      <w:rPr>
        <w:rFonts w:hint="default"/>
        <w:lang w:val="en-US" w:eastAsia="en-US" w:bidi="ar-SA"/>
      </w:rPr>
    </w:lvl>
    <w:lvl w:ilvl="8" w:tplc="781C5924">
      <w:numFmt w:val="bullet"/>
      <w:lvlText w:val="•"/>
      <w:lvlJc w:val="left"/>
      <w:pPr>
        <w:ind w:left="7185" w:hanging="228"/>
      </w:pPr>
      <w:rPr>
        <w:rFonts w:hint="default"/>
        <w:lang w:val="en-US" w:eastAsia="en-US" w:bidi="ar-SA"/>
      </w:rPr>
    </w:lvl>
  </w:abstractNum>
  <w:abstractNum w:abstractNumId="17" w15:restartNumberingAfterBreak="0">
    <w:nsid w:val="5D671041"/>
    <w:multiLevelType w:val="hybridMultilevel"/>
    <w:tmpl w:val="976A453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DF6560"/>
    <w:multiLevelType w:val="hybridMultilevel"/>
    <w:tmpl w:val="B6AA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70069"/>
    <w:multiLevelType w:val="hybridMultilevel"/>
    <w:tmpl w:val="ED30D4F2"/>
    <w:lvl w:ilvl="0" w:tplc="EA76564A">
      <w:numFmt w:val="bullet"/>
      <w:lvlText w:val=""/>
      <w:lvlJc w:val="left"/>
      <w:pPr>
        <w:ind w:left="425" w:hanging="228"/>
      </w:pPr>
      <w:rPr>
        <w:rFonts w:ascii="Wingdings" w:eastAsia="Wingdings" w:hAnsi="Wingdings" w:cs="Wingdings" w:hint="default"/>
        <w:b w:val="0"/>
        <w:bCs w:val="0"/>
        <w:i w:val="0"/>
        <w:iCs w:val="0"/>
        <w:spacing w:val="0"/>
        <w:w w:val="99"/>
        <w:sz w:val="20"/>
        <w:szCs w:val="20"/>
        <w:lang w:val="en-US" w:eastAsia="en-US" w:bidi="ar-SA"/>
      </w:rPr>
    </w:lvl>
    <w:lvl w:ilvl="1" w:tplc="B686DFD0">
      <w:numFmt w:val="bullet"/>
      <w:lvlText w:val="•"/>
      <w:lvlJc w:val="left"/>
      <w:pPr>
        <w:ind w:left="1265" w:hanging="228"/>
      </w:pPr>
      <w:rPr>
        <w:rFonts w:hint="default"/>
        <w:lang w:val="en-US" w:eastAsia="en-US" w:bidi="ar-SA"/>
      </w:rPr>
    </w:lvl>
    <w:lvl w:ilvl="2" w:tplc="D4EA93D6">
      <w:numFmt w:val="bullet"/>
      <w:lvlText w:val="•"/>
      <w:lvlJc w:val="left"/>
      <w:pPr>
        <w:ind w:left="2111" w:hanging="228"/>
      </w:pPr>
      <w:rPr>
        <w:rFonts w:hint="default"/>
        <w:lang w:val="en-US" w:eastAsia="en-US" w:bidi="ar-SA"/>
      </w:rPr>
    </w:lvl>
    <w:lvl w:ilvl="3" w:tplc="0542F4EE">
      <w:numFmt w:val="bullet"/>
      <w:lvlText w:val="•"/>
      <w:lvlJc w:val="left"/>
      <w:pPr>
        <w:ind w:left="2957" w:hanging="228"/>
      </w:pPr>
      <w:rPr>
        <w:rFonts w:hint="default"/>
        <w:lang w:val="en-US" w:eastAsia="en-US" w:bidi="ar-SA"/>
      </w:rPr>
    </w:lvl>
    <w:lvl w:ilvl="4" w:tplc="FA169FF6">
      <w:numFmt w:val="bullet"/>
      <w:lvlText w:val="•"/>
      <w:lvlJc w:val="left"/>
      <w:pPr>
        <w:ind w:left="3802" w:hanging="228"/>
      </w:pPr>
      <w:rPr>
        <w:rFonts w:hint="default"/>
        <w:lang w:val="en-US" w:eastAsia="en-US" w:bidi="ar-SA"/>
      </w:rPr>
    </w:lvl>
    <w:lvl w:ilvl="5" w:tplc="212CF4AC">
      <w:numFmt w:val="bullet"/>
      <w:lvlText w:val="•"/>
      <w:lvlJc w:val="left"/>
      <w:pPr>
        <w:ind w:left="4648" w:hanging="228"/>
      </w:pPr>
      <w:rPr>
        <w:rFonts w:hint="default"/>
        <w:lang w:val="en-US" w:eastAsia="en-US" w:bidi="ar-SA"/>
      </w:rPr>
    </w:lvl>
    <w:lvl w:ilvl="6" w:tplc="EA3C9E12">
      <w:numFmt w:val="bullet"/>
      <w:lvlText w:val="•"/>
      <w:lvlJc w:val="left"/>
      <w:pPr>
        <w:ind w:left="5494" w:hanging="228"/>
      </w:pPr>
      <w:rPr>
        <w:rFonts w:hint="default"/>
        <w:lang w:val="en-US" w:eastAsia="en-US" w:bidi="ar-SA"/>
      </w:rPr>
    </w:lvl>
    <w:lvl w:ilvl="7" w:tplc="B3462810">
      <w:numFmt w:val="bullet"/>
      <w:lvlText w:val="•"/>
      <w:lvlJc w:val="left"/>
      <w:pPr>
        <w:ind w:left="6339" w:hanging="228"/>
      </w:pPr>
      <w:rPr>
        <w:rFonts w:hint="default"/>
        <w:lang w:val="en-US" w:eastAsia="en-US" w:bidi="ar-SA"/>
      </w:rPr>
    </w:lvl>
    <w:lvl w:ilvl="8" w:tplc="52306A80">
      <w:numFmt w:val="bullet"/>
      <w:lvlText w:val="•"/>
      <w:lvlJc w:val="left"/>
      <w:pPr>
        <w:ind w:left="7185" w:hanging="228"/>
      </w:pPr>
      <w:rPr>
        <w:rFonts w:hint="default"/>
        <w:lang w:val="en-US" w:eastAsia="en-US" w:bidi="ar-SA"/>
      </w:rPr>
    </w:lvl>
  </w:abstractNum>
  <w:abstractNum w:abstractNumId="20"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5E47055"/>
    <w:multiLevelType w:val="hybridMultilevel"/>
    <w:tmpl w:val="7E2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001382">
    <w:abstractNumId w:val="4"/>
  </w:num>
  <w:num w:numId="2" w16cid:durableId="1444568891">
    <w:abstractNumId w:val="7"/>
  </w:num>
  <w:num w:numId="3" w16cid:durableId="216161553">
    <w:abstractNumId w:val="6"/>
  </w:num>
  <w:num w:numId="4" w16cid:durableId="1614632496">
    <w:abstractNumId w:val="9"/>
  </w:num>
  <w:num w:numId="5" w16cid:durableId="2051176409">
    <w:abstractNumId w:val="0"/>
  </w:num>
  <w:num w:numId="6" w16cid:durableId="1333724143">
    <w:abstractNumId w:val="20"/>
  </w:num>
  <w:num w:numId="7" w16cid:durableId="1531994200">
    <w:abstractNumId w:val="15"/>
  </w:num>
  <w:num w:numId="8" w16cid:durableId="392588157">
    <w:abstractNumId w:val="16"/>
  </w:num>
  <w:num w:numId="9" w16cid:durableId="257979876">
    <w:abstractNumId w:val="14"/>
  </w:num>
  <w:num w:numId="10" w16cid:durableId="77799471">
    <w:abstractNumId w:val="19"/>
  </w:num>
  <w:num w:numId="11" w16cid:durableId="2117484014">
    <w:abstractNumId w:val="5"/>
  </w:num>
  <w:num w:numId="12" w16cid:durableId="902763646">
    <w:abstractNumId w:val="11"/>
  </w:num>
  <w:num w:numId="13" w16cid:durableId="1438597121">
    <w:abstractNumId w:val="10"/>
  </w:num>
  <w:num w:numId="14" w16cid:durableId="1196894733">
    <w:abstractNumId w:val="18"/>
  </w:num>
  <w:num w:numId="15" w16cid:durableId="1109160575">
    <w:abstractNumId w:val="8"/>
  </w:num>
  <w:num w:numId="16" w16cid:durableId="745810565">
    <w:abstractNumId w:val="21"/>
  </w:num>
  <w:num w:numId="17" w16cid:durableId="1533766122">
    <w:abstractNumId w:val="3"/>
  </w:num>
  <w:num w:numId="18" w16cid:durableId="1870332849">
    <w:abstractNumId w:val="13"/>
  </w:num>
  <w:num w:numId="19" w16cid:durableId="870194165">
    <w:abstractNumId w:val="12"/>
  </w:num>
  <w:num w:numId="20" w16cid:durableId="1249075489">
    <w:abstractNumId w:val="1"/>
  </w:num>
  <w:num w:numId="21" w16cid:durableId="1827938261">
    <w:abstractNumId w:val="2"/>
  </w:num>
  <w:num w:numId="22" w16cid:durableId="11493216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0E30EA"/>
    <w:rsid w:val="001D13A0"/>
    <w:rsid w:val="002649A8"/>
    <w:rsid w:val="00374241"/>
    <w:rsid w:val="003D1AB2"/>
    <w:rsid w:val="003D5FE9"/>
    <w:rsid w:val="00422ACD"/>
    <w:rsid w:val="00480C4A"/>
    <w:rsid w:val="00494737"/>
    <w:rsid w:val="00496B55"/>
    <w:rsid w:val="004F70D0"/>
    <w:rsid w:val="005529D2"/>
    <w:rsid w:val="005A2992"/>
    <w:rsid w:val="005D0A93"/>
    <w:rsid w:val="006219D3"/>
    <w:rsid w:val="006439D2"/>
    <w:rsid w:val="00672183"/>
    <w:rsid w:val="00693BC8"/>
    <w:rsid w:val="0072014C"/>
    <w:rsid w:val="0073647D"/>
    <w:rsid w:val="007B5111"/>
    <w:rsid w:val="00835F73"/>
    <w:rsid w:val="008C3B32"/>
    <w:rsid w:val="008D070E"/>
    <w:rsid w:val="009540CE"/>
    <w:rsid w:val="00B03565"/>
    <w:rsid w:val="00B03F87"/>
    <w:rsid w:val="00BF6A5B"/>
    <w:rsid w:val="00CA26CE"/>
    <w:rsid w:val="00CA6435"/>
    <w:rsid w:val="00CB6000"/>
    <w:rsid w:val="00CC10B4"/>
    <w:rsid w:val="00CD292C"/>
    <w:rsid w:val="00CE1FCA"/>
    <w:rsid w:val="00E45308"/>
    <w:rsid w:val="00E54C09"/>
    <w:rsid w:val="00F922F2"/>
    <w:rsid w:val="00F9767C"/>
    <w:rsid w:val="00FA2CD9"/>
    <w:rsid w:val="00FD4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1"/>
    <w:qFormat/>
    <w:rsid w:val="00494737"/>
    <w:pPr>
      <w:widowControl w:val="0"/>
      <w:tabs>
        <w:tab w:val="left" w:pos="4320"/>
      </w:tabs>
      <w:autoSpaceDE w:val="0"/>
      <w:autoSpaceDN w:val="0"/>
      <w:ind w:left="1180" w:hanging="360"/>
      <w:jc w:val="left"/>
    </w:pPr>
    <w:rPr>
      <w:rFonts w:ascii="Calibri" w:eastAsia="Book Antiqua" w:hAnsi="Calibri" w:cs="Book Antiqua"/>
      <w:kern w:val="0"/>
      <w:sz w:val="24"/>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table" w:styleId="TableGrid">
    <w:name w:val="Table Grid"/>
    <w:basedOn w:val="TableNormal"/>
    <w:uiPriority w:val="39"/>
    <w:rsid w:val="0072014C"/>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014C"/>
    <w:pPr>
      <w:ind w:left="0"/>
      <w:jc w:val="left"/>
    </w:pPr>
    <w:rPr>
      <w:sz w:val="20"/>
      <w:szCs w:val="20"/>
    </w:rPr>
  </w:style>
  <w:style w:type="character" w:customStyle="1" w:styleId="FootnoteTextChar">
    <w:name w:val="Footnote Text Char"/>
    <w:basedOn w:val="DefaultParagraphFont"/>
    <w:link w:val="FootnoteText"/>
    <w:uiPriority w:val="99"/>
    <w:semiHidden/>
    <w:rsid w:val="0072014C"/>
    <w:rPr>
      <w:sz w:val="20"/>
      <w:szCs w:val="20"/>
    </w:rPr>
  </w:style>
  <w:style w:type="character" w:styleId="FootnoteReference">
    <w:name w:val="footnote reference"/>
    <w:basedOn w:val="DefaultParagraphFont"/>
    <w:uiPriority w:val="99"/>
    <w:semiHidden/>
    <w:unhideWhenUsed/>
    <w:rsid w:val="0072014C"/>
    <w:rPr>
      <w:vertAlign w:val="superscript"/>
    </w:rPr>
  </w:style>
  <w:style w:type="paragraph" w:styleId="Header">
    <w:name w:val="header"/>
    <w:basedOn w:val="Normal"/>
    <w:link w:val="HeaderChar"/>
    <w:uiPriority w:val="99"/>
    <w:unhideWhenUsed/>
    <w:rsid w:val="0072014C"/>
    <w:pPr>
      <w:tabs>
        <w:tab w:val="center" w:pos="4680"/>
        <w:tab w:val="right" w:pos="9360"/>
      </w:tabs>
    </w:pPr>
  </w:style>
  <w:style w:type="character" w:customStyle="1" w:styleId="HeaderChar">
    <w:name w:val="Header Char"/>
    <w:basedOn w:val="DefaultParagraphFont"/>
    <w:link w:val="Header"/>
    <w:uiPriority w:val="99"/>
    <w:rsid w:val="0072014C"/>
  </w:style>
  <w:style w:type="paragraph" w:styleId="Footer">
    <w:name w:val="footer"/>
    <w:basedOn w:val="Normal"/>
    <w:link w:val="FooterChar"/>
    <w:uiPriority w:val="99"/>
    <w:unhideWhenUsed/>
    <w:rsid w:val="0072014C"/>
    <w:pPr>
      <w:tabs>
        <w:tab w:val="center" w:pos="4680"/>
        <w:tab w:val="right" w:pos="9360"/>
      </w:tabs>
    </w:pPr>
  </w:style>
  <w:style w:type="character" w:customStyle="1" w:styleId="FooterChar">
    <w:name w:val="Footer Char"/>
    <w:basedOn w:val="DefaultParagraphFont"/>
    <w:link w:val="Footer"/>
    <w:uiPriority w:val="99"/>
    <w:rsid w:val="0072014C"/>
  </w:style>
  <w:style w:type="paragraph" w:customStyle="1" w:styleId="TableParagraph">
    <w:name w:val="Table Paragraph"/>
    <w:basedOn w:val="Normal"/>
    <w:uiPriority w:val="1"/>
    <w:qFormat/>
    <w:rsid w:val="003D5FE9"/>
    <w:pPr>
      <w:widowControl w:val="0"/>
      <w:autoSpaceDE w:val="0"/>
      <w:autoSpaceDN w:val="0"/>
      <w:spacing w:before="114"/>
      <w:ind w:left="0"/>
      <w:jc w:val="left"/>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7446">
      <w:bodyDiv w:val="1"/>
      <w:marLeft w:val="0"/>
      <w:marRight w:val="0"/>
      <w:marTop w:val="0"/>
      <w:marBottom w:val="0"/>
      <w:divBdr>
        <w:top w:val="none" w:sz="0" w:space="0" w:color="auto"/>
        <w:left w:val="none" w:sz="0" w:space="0" w:color="auto"/>
        <w:bottom w:val="none" w:sz="0" w:space="0" w:color="auto"/>
        <w:right w:val="none" w:sz="0" w:space="0" w:color="auto"/>
      </w:divBdr>
    </w:div>
    <w:div w:id="567887049">
      <w:bodyDiv w:val="1"/>
      <w:marLeft w:val="0"/>
      <w:marRight w:val="0"/>
      <w:marTop w:val="0"/>
      <w:marBottom w:val="0"/>
      <w:divBdr>
        <w:top w:val="none" w:sz="0" w:space="0" w:color="auto"/>
        <w:left w:val="none" w:sz="0" w:space="0" w:color="auto"/>
        <w:bottom w:val="none" w:sz="0" w:space="0" w:color="auto"/>
        <w:right w:val="none" w:sz="0" w:space="0" w:color="auto"/>
      </w:divBdr>
    </w:div>
    <w:div w:id="877862950">
      <w:bodyDiv w:val="1"/>
      <w:marLeft w:val="0"/>
      <w:marRight w:val="0"/>
      <w:marTop w:val="0"/>
      <w:marBottom w:val="0"/>
      <w:divBdr>
        <w:top w:val="none" w:sz="0" w:space="0" w:color="auto"/>
        <w:left w:val="none" w:sz="0" w:space="0" w:color="auto"/>
        <w:bottom w:val="none" w:sz="0" w:space="0" w:color="auto"/>
        <w:right w:val="none" w:sz="0" w:space="0" w:color="auto"/>
      </w:divBdr>
    </w:div>
    <w:div w:id="214639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customXml/itemProps2.xml><?xml version="1.0" encoding="utf-8"?>
<ds:datastoreItem xmlns:ds="http://schemas.openxmlformats.org/officeDocument/2006/customXml" ds:itemID="{367EBBCD-D3C6-4F52-AB9F-EFAB62E75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77CF8-BED3-403F-8AE7-C4BC32F49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2</cp:revision>
  <dcterms:created xsi:type="dcterms:W3CDTF">2025-09-16T17:13:00Z</dcterms:created>
  <dcterms:modified xsi:type="dcterms:W3CDTF">2025-09-16T17:13:00Z</dcterms:modified>
</cp:coreProperties>
</file>